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33FB" w14:textId="265BFA9B" w:rsidR="00FE2648" w:rsidRPr="00FE2648" w:rsidRDefault="00013591" w:rsidP="00ED1F80">
      <w:pPr>
        <w:pStyle w:val="Rubrik2"/>
        <w:keepNext w:val="0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pacing w:before="0" w:afterLines="24" w:after="57"/>
        <w:contextualSpacing w:val="0"/>
        <w:rPr>
          <w:bCs/>
          <w:color w:val="auto"/>
          <w:sz w:val="32"/>
          <w:szCs w:val="32"/>
        </w:rPr>
      </w:pPr>
      <w:r>
        <w:rPr>
          <w:rFonts w:cs="Calibri"/>
          <w:bCs/>
          <w:sz w:val="28"/>
          <w:szCs w:val="28"/>
        </w:rPr>
        <w:t>F</w:t>
      </w:r>
      <w:r w:rsidRPr="00013591">
        <w:rPr>
          <w:rFonts w:cs="Calibri"/>
          <w:bCs/>
          <w:sz w:val="28"/>
          <w:szCs w:val="28"/>
        </w:rPr>
        <w:t>örebygga och agera på sexuella trakasserier</w:t>
      </w:r>
    </w:p>
    <w:p w14:paraId="7CC2F209" w14:textId="5C5D8EED" w:rsidR="00D83A88" w:rsidRDefault="00922547" w:rsidP="00922547">
      <w:r w:rsidRPr="009D4990">
        <w:t>Denna checklista kan användas som stöd för att undersöka om det finns risk att utsättas för sexuella trakasserier i arbetet. Kartläggningen omfattar det förebyggande arbetet</w:t>
      </w:r>
      <w:r w:rsidR="006131B4">
        <w:t>.</w:t>
      </w:r>
      <w:r w:rsidRPr="009D4990">
        <w:t xml:space="preserve"> </w:t>
      </w:r>
      <w:r w:rsidR="00305E9C">
        <w:t>Avslutningsvis finns en</w:t>
      </w:r>
      <w:r w:rsidRPr="009D4990">
        <w:t xml:space="preserve"> v</w:t>
      </w:r>
      <w:r w:rsidR="00554C87">
        <w:t>ägledning</w:t>
      </w:r>
      <w:r w:rsidRPr="009D4990">
        <w:t xml:space="preserve"> som </w:t>
      </w:r>
      <w:r w:rsidR="000879D6">
        <w:t xml:space="preserve">kan användas </w:t>
      </w:r>
      <w:r w:rsidRPr="009D4990">
        <w:t xml:space="preserve">om någon blivit utsatt för sexuella trakasserier internt eller av tredje person. Regler om sexuella trakasserier finns i arbetsmiljölagstiftningen och i diskrimineringslagen.  </w:t>
      </w:r>
      <w:r w:rsidR="00D83A88">
        <w:t xml:space="preserve">(Läs mer på </w:t>
      </w:r>
      <w:hyperlink r:id="rId12" w:history="1">
        <w:r w:rsidR="00D83A88" w:rsidRPr="008355F2">
          <w:rPr>
            <w:rStyle w:val="Hyperlnk"/>
          </w:rPr>
          <w:t>www.av.se</w:t>
        </w:r>
      </w:hyperlink>
      <w:r w:rsidR="00D83A88">
        <w:t xml:space="preserve"> och </w:t>
      </w:r>
      <w:hyperlink r:id="rId13" w:history="1">
        <w:r w:rsidR="00D83A88" w:rsidRPr="008355F2">
          <w:rPr>
            <w:rStyle w:val="Hyperlnk"/>
          </w:rPr>
          <w:t>www.do.se</w:t>
        </w:r>
      </w:hyperlink>
      <w:r w:rsidR="00D83A88">
        <w:t xml:space="preserve"> )</w:t>
      </w:r>
      <w:r w:rsidR="00D83A88">
        <w:br/>
      </w:r>
    </w:p>
    <w:p w14:paraId="7ED83B0D" w14:textId="77777777" w:rsidR="00D83A88" w:rsidRDefault="00922547" w:rsidP="00656950">
      <w:r w:rsidRPr="009D4990">
        <w:t>En</w:t>
      </w:r>
      <w:r w:rsidR="00D83A88">
        <w:t xml:space="preserve"> </w:t>
      </w:r>
      <w:r w:rsidRPr="009D4990">
        <w:t>framgångsfaktor för en inkluderande arbetsmiljö är att arbetet sker i samverkan, där ledningen är drivande och där alla är delaktiga i det förebyggande arbetet.</w:t>
      </w:r>
      <w:r w:rsidR="00B01A22" w:rsidRPr="009D4990">
        <w:t xml:space="preserve"> </w:t>
      </w:r>
      <w:r w:rsidR="00D83A88">
        <w:br/>
      </w:r>
    </w:p>
    <w:p w14:paraId="5EB5454F" w14:textId="5DCC39F4" w:rsidR="00922547" w:rsidRPr="00305E9C" w:rsidRDefault="00922547" w:rsidP="00922547">
      <w:pPr>
        <w:rPr>
          <w:b/>
          <w:bCs/>
        </w:rPr>
      </w:pPr>
      <w:r w:rsidRPr="00305E9C">
        <w:rPr>
          <w:b/>
          <w:bCs/>
        </w:rPr>
        <w:t xml:space="preserve">Diskussionsfrågor </w:t>
      </w:r>
      <w:r w:rsidR="00D83A88" w:rsidRPr="00305E9C">
        <w:rPr>
          <w:b/>
          <w:bCs/>
        </w:rPr>
        <w:t>i det gemensamma</w:t>
      </w:r>
      <w:r w:rsidRPr="00305E9C">
        <w:rPr>
          <w:b/>
          <w:bCs/>
        </w:rPr>
        <w:t xml:space="preserve"> arbetet</w:t>
      </w:r>
      <w:r w:rsidR="00D83A88" w:rsidRPr="00305E9C">
        <w:rPr>
          <w:b/>
          <w:bCs/>
        </w:rPr>
        <w:t xml:space="preserve"> kan vara</w:t>
      </w:r>
      <w:r w:rsidRPr="00305E9C">
        <w:rPr>
          <w:b/>
          <w:bCs/>
        </w:rPr>
        <w:t>:</w:t>
      </w:r>
    </w:p>
    <w:p w14:paraId="5F7CC308" w14:textId="77777777" w:rsidR="00B01A22" w:rsidRPr="009D4990" w:rsidRDefault="00922547" w:rsidP="00656950">
      <w:pPr>
        <w:pStyle w:val="Punktlistan"/>
      </w:pPr>
      <w:r w:rsidRPr="009D4990">
        <w:t>Vilka attityder och vilken jargong finns på arbetsplatsen?</w:t>
      </w:r>
    </w:p>
    <w:p w14:paraId="669C6B32" w14:textId="24BC1BA1" w:rsidR="00922547" w:rsidRPr="009D4990" w:rsidRDefault="00B01A22" w:rsidP="00656950">
      <w:pPr>
        <w:pStyle w:val="Punktlistan"/>
      </w:pPr>
      <w:r w:rsidRPr="009D4990">
        <w:t>Kan jargongen u</w:t>
      </w:r>
      <w:r w:rsidR="00922547" w:rsidRPr="009D4990">
        <w:t>pplev</w:t>
      </w:r>
      <w:r w:rsidRPr="009D4990">
        <w:t>a</w:t>
      </w:r>
      <w:r w:rsidR="00922547" w:rsidRPr="009D4990">
        <w:t>s som exkluderande eller kränkande?</w:t>
      </w:r>
    </w:p>
    <w:p w14:paraId="19C93CA0" w14:textId="77777777" w:rsidR="00922547" w:rsidRPr="009D4990" w:rsidRDefault="00922547" w:rsidP="00656950">
      <w:pPr>
        <w:pStyle w:val="Punktlistan"/>
      </w:pPr>
      <w:r w:rsidRPr="009D4990">
        <w:t>Hur uppträder vi gentemot varandra?</w:t>
      </w:r>
    </w:p>
    <w:p w14:paraId="4B834801" w14:textId="15BC3D51" w:rsidR="002C214F" w:rsidRDefault="00B01A22" w:rsidP="00656950">
      <w:pPr>
        <w:pStyle w:val="Punktlistan"/>
      </w:pPr>
      <w:r w:rsidRPr="009D4990">
        <w:t xml:space="preserve">Hur vill vi ha det </w:t>
      </w:r>
      <w:r w:rsidR="00922547" w:rsidRPr="009D4990">
        <w:t>på vår arbetsplats?</w:t>
      </w:r>
    </w:p>
    <w:p w14:paraId="7913FBFF" w14:textId="77777777" w:rsidR="00656950" w:rsidRDefault="00656950" w:rsidP="00013591"/>
    <w:p w14:paraId="7E2C2EEC" w14:textId="08853376" w:rsidR="00013591" w:rsidRDefault="00922547" w:rsidP="00013591">
      <w:r w:rsidRPr="009D4990">
        <w:t>Checklistan ska ses som ett komplement till den allmänna checklistan för arbetsmiljörond i fastighetsbranschen.</w:t>
      </w:r>
      <w:r w:rsidR="009D4990">
        <w:t xml:space="preserve"> </w:t>
      </w:r>
    </w:p>
    <w:p w14:paraId="29CF3497" w14:textId="77777777" w:rsidR="00013591" w:rsidRDefault="00013591" w:rsidP="00013591"/>
    <w:tbl>
      <w:tblPr>
        <w:tblStyle w:val="Tabellrutnt"/>
        <w:tblW w:w="14884" w:type="dxa"/>
        <w:tblLook w:val="04A0" w:firstRow="1" w:lastRow="0" w:firstColumn="1" w:lastColumn="0" w:noHBand="0" w:noVBand="1"/>
      </w:tblPr>
      <w:tblGrid>
        <w:gridCol w:w="9391"/>
        <w:gridCol w:w="5493"/>
      </w:tblGrid>
      <w:tr w:rsidR="007C3A0A" w:rsidRPr="007C3A0A" w14:paraId="3A17C26A" w14:textId="77777777" w:rsidTr="00ED1F80">
        <w:tc>
          <w:tcPr>
            <w:tcW w:w="9391" w:type="dxa"/>
            <w:tcBorders>
              <w:bottom w:val="nil"/>
            </w:tcBorders>
            <w:tcMar>
              <w:top w:w="0" w:type="dxa"/>
              <w:left w:w="108" w:type="dxa"/>
            </w:tcMar>
            <w:vAlign w:val="bottom"/>
          </w:tcPr>
          <w:p w14:paraId="0A6A1F22" w14:textId="77777777" w:rsidR="007C3A0A" w:rsidRPr="00E139DE" w:rsidRDefault="007C3A0A" w:rsidP="00056B42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E139DE">
              <w:rPr>
                <w:rFonts w:ascii="Calibri" w:hAnsi="Calibri" w:cs="Calibri"/>
                <w:sz w:val="18"/>
                <w:szCs w:val="18"/>
              </w:rPr>
              <w:t>Företag</w:t>
            </w:r>
          </w:p>
        </w:tc>
        <w:tc>
          <w:tcPr>
            <w:tcW w:w="5493" w:type="dxa"/>
            <w:tcBorders>
              <w:bottom w:val="nil"/>
            </w:tcBorders>
            <w:tcMar>
              <w:top w:w="0" w:type="dxa"/>
              <w:left w:w="108" w:type="dxa"/>
            </w:tcMar>
            <w:vAlign w:val="bottom"/>
          </w:tcPr>
          <w:p w14:paraId="2439023E" w14:textId="77777777" w:rsidR="007C3A0A" w:rsidRPr="00DF4004" w:rsidRDefault="007C3A0A" w:rsidP="008D24CB">
            <w:pPr>
              <w:widowControl w:val="0"/>
              <w:rPr>
                <w:rFonts w:ascii="Calibri" w:hAnsi="Calibri" w:cstheme="majorBidi"/>
                <w:szCs w:val="28"/>
              </w:rPr>
            </w:pPr>
            <w:r w:rsidRPr="008D24CB">
              <w:rPr>
                <w:rFonts w:ascii="Calibri" w:hAnsi="Calibri" w:cs="Calibri"/>
                <w:sz w:val="18"/>
                <w:szCs w:val="18"/>
              </w:rPr>
              <w:t>Datum</w:t>
            </w:r>
          </w:p>
        </w:tc>
      </w:tr>
      <w:tr w:rsidR="007C3A0A" w:rsidRPr="007C3A0A" w14:paraId="72D35FC8" w14:textId="77777777" w:rsidTr="00ED1F80">
        <w:tc>
          <w:tcPr>
            <w:tcW w:w="939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</w:tcMar>
            <w:vAlign w:val="bottom"/>
          </w:tcPr>
          <w:p w14:paraId="3C8A37B2" w14:textId="77777777" w:rsidR="007C3A0A" w:rsidRPr="00E139DE" w:rsidRDefault="008D6A66" w:rsidP="00056B42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5493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</w:tcMar>
            <w:vAlign w:val="bottom"/>
          </w:tcPr>
          <w:p w14:paraId="1D8783AE" w14:textId="77777777" w:rsidR="007C3A0A" w:rsidRPr="00DF4004" w:rsidRDefault="008D6A66" w:rsidP="00DF4004">
            <w:pPr>
              <w:pStyle w:val="Rubrik3"/>
              <w:spacing w:afterLines="24" w:after="57"/>
              <w:rPr>
                <w:color w:val="auto"/>
              </w:rPr>
            </w:pPr>
            <w:r w:rsidRPr="00DF4004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004">
              <w:rPr>
                <w:color w:val="auto"/>
              </w:rPr>
              <w:instrText xml:space="preserve"> FORMTEXT </w:instrText>
            </w:r>
            <w:r w:rsidRPr="00DF4004">
              <w:rPr>
                <w:color w:val="auto"/>
              </w:rPr>
            </w:r>
            <w:r w:rsidRPr="00DF4004">
              <w:rPr>
                <w:color w:val="auto"/>
              </w:rPr>
              <w:fldChar w:fldCharType="separate"/>
            </w:r>
            <w:r w:rsidRPr="00DF4004">
              <w:rPr>
                <w:color w:val="auto"/>
              </w:rPr>
              <w:t> </w:t>
            </w:r>
            <w:r w:rsidRPr="00DF4004">
              <w:rPr>
                <w:color w:val="auto"/>
              </w:rPr>
              <w:t> </w:t>
            </w:r>
            <w:r w:rsidRPr="00DF4004">
              <w:rPr>
                <w:color w:val="auto"/>
              </w:rPr>
              <w:t> </w:t>
            </w:r>
            <w:r w:rsidRPr="00DF4004">
              <w:rPr>
                <w:color w:val="auto"/>
              </w:rPr>
              <w:t> </w:t>
            </w:r>
            <w:r w:rsidRPr="00DF4004">
              <w:rPr>
                <w:color w:val="auto"/>
              </w:rPr>
              <w:t> </w:t>
            </w:r>
            <w:r w:rsidRPr="00DF4004">
              <w:rPr>
                <w:color w:val="auto"/>
              </w:rPr>
              <w:fldChar w:fldCharType="end"/>
            </w:r>
          </w:p>
        </w:tc>
      </w:tr>
      <w:tr w:rsidR="007C3A0A" w:rsidRPr="007C3A0A" w14:paraId="6FF7A126" w14:textId="77777777" w:rsidTr="00ED1F80">
        <w:tc>
          <w:tcPr>
            <w:tcW w:w="14884" w:type="dxa"/>
            <w:gridSpan w:val="2"/>
            <w:tcBorders>
              <w:bottom w:val="nil"/>
            </w:tcBorders>
            <w:tcMar>
              <w:top w:w="0" w:type="dxa"/>
              <w:left w:w="108" w:type="dxa"/>
            </w:tcMar>
            <w:vAlign w:val="bottom"/>
          </w:tcPr>
          <w:p w14:paraId="320E76FD" w14:textId="77777777" w:rsidR="007C3A0A" w:rsidRPr="00DF4004" w:rsidRDefault="007C3A0A" w:rsidP="008D24CB">
            <w:pPr>
              <w:widowControl w:val="0"/>
              <w:rPr>
                <w:rFonts w:ascii="Calibri" w:hAnsi="Calibri" w:cstheme="majorBidi"/>
                <w:szCs w:val="28"/>
              </w:rPr>
            </w:pPr>
            <w:r w:rsidRPr="008D24CB">
              <w:rPr>
                <w:rFonts w:ascii="Calibri" w:hAnsi="Calibri" w:cs="Calibri"/>
                <w:sz w:val="18"/>
                <w:szCs w:val="18"/>
              </w:rPr>
              <w:t>Deltagare</w:t>
            </w:r>
          </w:p>
        </w:tc>
      </w:tr>
      <w:tr w:rsidR="007C3A0A" w:rsidRPr="007C3A0A" w14:paraId="0DB9FDA7" w14:textId="77777777" w:rsidTr="00ED1F80">
        <w:tc>
          <w:tcPr>
            <w:tcW w:w="14884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</w:tcMar>
            <w:vAlign w:val="bottom"/>
          </w:tcPr>
          <w:p w14:paraId="09EE1576" w14:textId="77777777" w:rsidR="007C3A0A" w:rsidRPr="00DF4004" w:rsidRDefault="008D6A66" w:rsidP="00DF4004">
            <w:pPr>
              <w:pStyle w:val="Rubrik3"/>
              <w:spacing w:afterLines="24" w:after="57"/>
              <w:rPr>
                <w:color w:val="auto"/>
              </w:rPr>
            </w:pPr>
            <w:r w:rsidRPr="00DF4004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004">
              <w:rPr>
                <w:color w:val="auto"/>
              </w:rPr>
              <w:instrText xml:space="preserve"> FORMTEXT </w:instrText>
            </w:r>
            <w:r w:rsidRPr="00DF4004">
              <w:rPr>
                <w:color w:val="auto"/>
              </w:rPr>
            </w:r>
            <w:r w:rsidRPr="00DF4004">
              <w:rPr>
                <w:color w:val="auto"/>
              </w:rPr>
              <w:fldChar w:fldCharType="separate"/>
            </w:r>
            <w:r w:rsidRPr="00DF4004">
              <w:rPr>
                <w:color w:val="auto"/>
              </w:rPr>
              <w:t> </w:t>
            </w:r>
            <w:r w:rsidRPr="00DF4004">
              <w:rPr>
                <w:color w:val="auto"/>
              </w:rPr>
              <w:t> </w:t>
            </w:r>
            <w:r w:rsidRPr="00DF4004">
              <w:rPr>
                <w:color w:val="auto"/>
              </w:rPr>
              <w:t> </w:t>
            </w:r>
            <w:r w:rsidRPr="00DF4004">
              <w:rPr>
                <w:color w:val="auto"/>
              </w:rPr>
              <w:t> </w:t>
            </w:r>
            <w:r w:rsidRPr="00DF4004">
              <w:rPr>
                <w:color w:val="auto"/>
              </w:rPr>
              <w:t> </w:t>
            </w:r>
            <w:r w:rsidRPr="00DF4004">
              <w:rPr>
                <w:color w:val="auto"/>
              </w:rPr>
              <w:fldChar w:fldCharType="end"/>
            </w:r>
          </w:p>
        </w:tc>
      </w:tr>
    </w:tbl>
    <w:p w14:paraId="3344A278" w14:textId="77777777" w:rsidR="00CB6A8D" w:rsidRPr="00CB6A8D" w:rsidRDefault="00CB6A8D">
      <w:pPr>
        <w:rPr>
          <w:b/>
          <w:iCs/>
        </w:rPr>
      </w:pPr>
    </w:p>
    <w:tbl>
      <w:tblPr>
        <w:tblStyle w:val="Tabellrutnt"/>
        <w:tblW w:w="14884" w:type="dxa"/>
        <w:tblLook w:val="04A0" w:firstRow="1" w:lastRow="0" w:firstColumn="1" w:lastColumn="0" w:noHBand="0" w:noVBand="1"/>
      </w:tblPr>
      <w:tblGrid>
        <w:gridCol w:w="2689"/>
        <w:gridCol w:w="3053"/>
        <w:gridCol w:w="1045"/>
        <w:gridCol w:w="1045"/>
        <w:gridCol w:w="1045"/>
        <w:gridCol w:w="2872"/>
        <w:gridCol w:w="1045"/>
        <w:gridCol w:w="1045"/>
        <w:gridCol w:w="1045"/>
      </w:tblGrid>
      <w:tr w:rsidR="00D233DB" w:rsidRPr="000101AE" w14:paraId="7AD03307" w14:textId="77777777" w:rsidTr="00FE2648">
        <w:trPr>
          <w:cantSplit/>
          <w:tblHeader/>
        </w:trPr>
        <w:tc>
          <w:tcPr>
            <w:tcW w:w="2689" w:type="dxa"/>
            <w:shd w:val="clear" w:color="auto" w:fill="702E52" w:themeFill="accent1" w:themeFillShade="BF"/>
            <w:tcMar>
              <w:top w:w="28" w:type="dxa"/>
              <w:left w:w="108" w:type="dxa"/>
            </w:tcMar>
          </w:tcPr>
          <w:p w14:paraId="6B19B546" w14:textId="77777777" w:rsidR="00833209" w:rsidRPr="000101AE" w:rsidRDefault="00833209" w:rsidP="00833209">
            <w:pPr>
              <w:pStyle w:val="Rubrik3"/>
              <w:rPr>
                <w:color w:val="FFFEFB" w:themeColor="background1"/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702E52" w:themeFill="accent1" w:themeFillShade="BF"/>
            <w:tcMar>
              <w:top w:w="28" w:type="dxa"/>
              <w:left w:w="108" w:type="dxa"/>
            </w:tcMar>
          </w:tcPr>
          <w:p w14:paraId="544C3CE8" w14:textId="77777777" w:rsidR="00833209" w:rsidRPr="000101AE" w:rsidRDefault="00ED28E7" w:rsidP="00833209">
            <w:pPr>
              <w:pStyle w:val="Rubrik3"/>
              <w:rPr>
                <w:color w:val="FFFEFB" w:themeColor="background1"/>
                <w:sz w:val="20"/>
                <w:szCs w:val="20"/>
              </w:rPr>
            </w:pPr>
            <w:r>
              <w:rPr>
                <w:color w:val="FFFEFB" w:themeColor="background1"/>
                <w:sz w:val="20"/>
                <w:szCs w:val="20"/>
              </w:rPr>
              <w:t>Risk</w:t>
            </w:r>
          </w:p>
        </w:tc>
        <w:tc>
          <w:tcPr>
            <w:tcW w:w="1045" w:type="dxa"/>
            <w:shd w:val="clear" w:color="auto" w:fill="702E52" w:themeFill="accent1" w:themeFillShade="BF"/>
          </w:tcPr>
          <w:p w14:paraId="0BC98180" w14:textId="77777777" w:rsidR="00833209" w:rsidRPr="000101AE" w:rsidRDefault="00ED28E7" w:rsidP="00833209">
            <w:pPr>
              <w:pStyle w:val="Rubrik3"/>
              <w:rPr>
                <w:color w:val="FFFEFB" w:themeColor="background1"/>
                <w:sz w:val="20"/>
                <w:szCs w:val="20"/>
              </w:rPr>
            </w:pPr>
            <w:r w:rsidRPr="000101AE">
              <w:rPr>
                <w:color w:val="FFFEFB" w:themeColor="background1"/>
                <w:sz w:val="20"/>
                <w:szCs w:val="20"/>
              </w:rPr>
              <w:t>Godkän</w:t>
            </w:r>
            <w:r>
              <w:rPr>
                <w:color w:val="FFFEFB" w:themeColor="background1"/>
                <w:sz w:val="20"/>
                <w:szCs w:val="20"/>
              </w:rPr>
              <w:t>t</w:t>
            </w:r>
          </w:p>
        </w:tc>
        <w:tc>
          <w:tcPr>
            <w:tcW w:w="1045" w:type="dxa"/>
            <w:shd w:val="clear" w:color="auto" w:fill="702E52" w:themeFill="accent1" w:themeFillShade="BF"/>
          </w:tcPr>
          <w:p w14:paraId="4C79D095" w14:textId="77777777" w:rsidR="00833209" w:rsidRPr="000101AE" w:rsidRDefault="00833209" w:rsidP="00833209">
            <w:pPr>
              <w:pStyle w:val="Rubrik3"/>
              <w:rPr>
                <w:color w:val="FFFEFB" w:themeColor="background1"/>
                <w:sz w:val="20"/>
                <w:szCs w:val="20"/>
              </w:rPr>
            </w:pPr>
            <w:r>
              <w:rPr>
                <w:color w:val="FFFEFB" w:themeColor="background1"/>
                <w:sz w:val="20"/>
                <w:szCs w:val="20"/>
              </w:rPr>
              <w:t>Ej godkänt</w:t>
            </w:r>
          </w:p>
        </w:tc>
        <w:tc>
          <w:tcPr>
            <w:tcW w:w="1045" w:type="dxa"/>
            <w:shd w:val="clear" w:color="auto" w:fill="702E52" w:themeFill="accent1" w:themeFillShade="BF"/>
            <w:tcMar>
              <w:top w:w="28" w:type="dxa"/>
              <w:left w:w="108" w:type="dxa"/>
            </w:tcMar>
          </w:tcPr>
          <w:p w14:paraId="7843D019" w14:textId="77777777" w:rsidR="00833209" w:rsidRPr="000101AE" w:rsidRDefault="00833209" w:rsidP="00833209">
            <w:pPr>
              <w:pStyle w:val="Rubrik3"/>
              <w:rPr>
                <w:color w:val="FFFEFB" w:themeColor="background1"/>
                <w:sz w:val="20"/>
                <w:szCs w:val="20"/>
              </w:rPr>
            </w:pPr>
            <w:r w:rsidRPr="000101AE">
              <w:rPr>
                <w:color w:val="FFFEFB" w:themeColor="background1"/>
                <w:sz w:val="20"/>
                <w:szCs w:val="20"/>
              </w:rPr>
              <w:t>Ej relevant</w:t>
            </w:r>
          </w:p>
        </w:tc>
        <w:tc>
          <w:tcPr>
            <w:tcW w:w="2872" w:type="dxa"/>
            <w:shd w:val="clear" w:color="auto" w:fill="702E52" w:themeFill="accent1" w:themeFillShade="BF"/>
          </w:tcPr>
          <w:p w14:paraId="5C934578" w14:textId="77777777" w:rsidR="00833209" w:rsidRPr="008D24CB" w:rsidRDefault="00833209" w:rsidP="00833209">
            <w:pPr>
              <w:pStyle w:val="Rubrik3"/>
              <w:spacing w:afterLines="24" w:after="57"/>
              <w:rPr>
                <w:color w:val="FFFEFB" w:themeColor="background1"/>
                <w:sz w:val="20"/>
                <w:szCs w:val="20"/>
              </w:rPr>
            </w:pPr>
            <w:r>
              <w:rPr>
                <w:color w:val="FFFEFB" w:themeColor="background1"/>
                <w:sz w:val="20"/>
                <w:szCs w:val="20"/>
              </w:rPr>
              <w:t>Å</w:t>
            </w:r>
            <w:r w:rsidRPr="008D24CB">
              <w:rPr>
                <w:color w:val="FFFEFB" w:themeColor="background1"/>
                <w:sz w:val="20"/>
                <w:szCs w:val="20"/>
              </w:rPr>
              <w:t xml:space="preserve">tgärd </w:t>
            </w:r>
          </w:p>
        </w:tc>
        <w:tc>
          <w:tcPr>
            <w:tcW w:w="1045" w:type="dxa"/>
            <w:shd w:val="clear" w:color="auto" w:fill="702E52" w:themeFill="accent1" w:themeFillShade="BF"/>
          </w:tcPr>
          <w:p w14:paraId="18DCE623" w14:textId="77777777" w:rsidR="00833209" w:rsidRPr="008D24CB" w:rsidRDefault="00833209" w:rsidP="00833209">
            <w:pPr>
              <w:pStyle w:val="Rubrik3"/>
              <w:spacing w:afterLines="24" w:after="57"/>
              <w:rPr>
                <w:color w:val="FFFEFB" w:themeColor="background1"/>
                <w:sz w:val="20"/>
                <w:szCs w:val="20"/>
              </w:rPr>
            </w:pPr>
            <w:r w:rsidRPr="008D24CB">
              <w:rPr>
                <w:color w:val="FFFEFB" w:themeColor="background1"/>
                <w:sz w:val="20"/>
                <w:szCs w:val="20"/>
              </w:rPr>
              <w:t>Ansvarig</w:t>
            </w:r>
          </w:p>
        </w:tc>
        <w:tc>
          <w:tcPr>
            <w:tcW w:w="1045" w:type="dxa"/>
            <w:shd w:val="clear" w:color="auto" w:fill="702E52" w:themeFill="accent1" w:themeFillShade="BF"/>
          </w:tcPr>
          <w:p w14:paraId="6D758283" w14:textId="77777777" w:rsidR="00833209" w:rsidRPr="008D24CB" w:rsidRDefault="00833209" w:rsidP="00833209">
            <w:pPr>
              <w:pStyle w:val="Rubrik3"/>
              <w:spacing w:afterLines="24" w:after="57"/>
              <w:rPr>
                <w:color w:val="FFFEFB" w:themeColor="background1"/>
                <w:sz w:val="20"/>
                <w:szCs w:val="20"/>
              </w:rPr>
            </w:pPr>
            <w:r w:rsidRPr="008D24CB">
              <w:rPr>
                <w:color w:val="FFFEFB" w:themeColor="background1"/>
                <w:sz w:val="20"/>
                <w:szCs w:val="20"/>
              </w:rPr>
              <w:t>Klart den</w:t>
            </w:r>
          </w:p>
        </w:tc>
        <w:tc>
          <w:tcPr>
            <w:tcW w:w="1045" w:type="dxa"/>
            <w:shd w:val="clear" w:color="auto" w:fill="702E52" w:themeFill="accent1" w:themeFillShade="BF"/>
          </w:tcPr>
          <w:p w14:paraId="501CC576" w14:textId="08F66CB2" w:rsidR="00833209" w:rsidRPr="008D24CB" w:rsidRDefault="00833209" w:rsidP="00D72623">
            <w:pPr>
              <w:pStyle w:val="Rubrik3"/>
              <w:spacing w:afterLines="24" w:after="57"/>
              <w:rPr>
                <w:color w:val="FFFEFB" w:themeColor="background1"/>
                <w:sz w:val="20"/>
                <w:szCs w:val="20"/>
              </w:rPr>
            </w:pPr>
            <w:r w:rsidRPr="008D24CB">
              <w:rPr>
                <w:color w:val="FFFEFB" w:themeColor="background1"/>
                <w:sz w:val="20"/>
                <w:szCs w:val="20"/>
              </w:rPr>
              <w:t>Kontro</w:t>
            </w:r>
            <w:r w:rsidR="00D72623">
              <w:rPr>
                <w:color w:val="FFFEFB" w:themeColor="background1"/>
                <w:sz w:val="20"/>
                <w:szCs w:val="20"/>
              </w:rPr>
              <w:t>l-</w:t>
            </w:r>
            <w:proofErr w:type="spellStart"/>
            <w:r w:rsidR="00D72623">
              <w:rPr>
                <w:color w:val="FFFEFB" w:themeColor="background1"/>
                <w:sz w:val="20"/>
                <w:szCs w:val="20"/>
              </w:rPr>
              <w:t>l</w:t>
            </w:r>
            <w:r w:rsidRPr="008D24CB">
              <w:rPr>
                <w:color w:val="FFFEFB" w:themeColor="background1"/>
                <w:sz w:val="20"/>
                <w:szCs w:val="20"/>
              </w:rPr>
              <w:t>erat</w:t>
            </w:r>
            <w:proofErr w:type="spellEnd"/>
          </w:p>
        </w:tc>
      </w:tr>
      <w:tr w:rsidR="00D233DB" w:rsidRPr="008E4BC6" w14:paraId="36362C08" w14:textId="77777777" w:rsidTr="00400163">
        <w:trPr>
          <w:cantSplit/>
        </w:trPr>
        <w:tc>
          <w:tcPr>
            <w:tcW w:w="14884" w:type="dxa"/>
            <w:gridSpan w:val="9"/>
            <w:tcMar>
              <w:top w:w="28" w:type="dxa"/>
              <w:left w:w="108" w:type="dxa"/>
            </w:tcMar>
          </w:tcPr>
          <w:p w14:paraId="20429AB7" w14:textId="3EA33BEC" w:rsidR="00E271F6" w:rsidRPr="00B517FD" w:rsidRDefault="00400163" w:rsidP="00B517FD">
            <w:pPr>
              <w:pStyle w:val="Rubrik2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pacing w:before="120" w:afterLines="24" w:after="57"/>
              <w:contextualSpacing w:val="0"/>
              <w:rPr>
                <w:rFonts w:eastAsiaTheme="majorEastAsia" w:cs="Calibri"/>
                <w:b w:val="0"/>
                <w:iCs/>
                <w:color w:val="auto"/>
                <w:sz w:val="20"/>
              </w:rPr>
            </w:pPr>
            <w:r>
              <w:t xml:space="preserve">1. </w:t>
            </w:r>
            <w:r w:rsidR="00C37198">
              <w:t>Förebyggande</w:t>
            </w:r>
          </w:p>
        </w:tc>
      </w:tr>
      <w:tr w:rsidR="00D233DB" w:rsidRPr="008E4BC6" w14:paraId="10D0DE30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4F0CD52B" w14:textId="5FD1309E" w:rsidR="00D233DB" w:rsidRPr="005F4946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F718B4">
              <w:rPr>
                <w:color w:val="auto"/>
                <w:sz w:val="20"/>
              </w:rPr>
              <w:t>Finns det skriftliga riktlinjer som markerar att sexuella trakasserier inte accepteras</w:t>
            </w:r>
            <w:r w:rsidR="00922547">
              <w:rPr>
                <w:color w:val="auto"/>
                <w:sz w:val="20"/>
              </w:rPr>
              <w:t>?</w:t>
            </w:r>
            <w:r w:rsidRPr="00F718B4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3A5AC2A4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46E9ED43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173FFB75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7D612C24" w14:textId="77777777" w:rsidR="00D233DB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  <w:p w14:paraId="2DB72279" w14:textId="77777777" w:rsidR="00CF510A" w:rsidRPr="00CF510A" w:rsidRDefault="00CF510A" w:rsidP="00CF510A">
            <w:pPr>
              <w:rPr>
                <w:rFonts w:eastAsia="Arial Unicode MS"/>
              </w:rPr>
            </w:pPr>
          </w:p>
          <w:p w14:paraId="06419CE5" w14:textId="77777777" w:rsidR="00CF510A" w:rsidRPr="00CF510A" w:rsidRDefault="00CF510A" w:rsidP="00CF510A">
            <w:pPr>
              <w:rPr>
                <w:rFonts w:eastAsia="Arial Unicode MS"/>
              </w:rPr>
            </w:pPr>
          </w:p>
          <w:p w14:paraId="360364F4" w14:textId="77777777" w:rsidR="00CF510A" w:rsidRPr="00CF510A" w:rsidRDefault="00CF510A" w:rsidP="00CF510A">
            <w:pPr>
              <w:rPr>
                <w:rFonts w:eastAsia="Arial Unicode MS"/>
              </w:rPr>
            </w:pPr>
          </w:p>
          <w:p w14:paraId="577D2428" w14:textId="77777777" w:rsidR="00CF510A" w:rsidRPr="00CF510A" w:rsidRDefault="00CF510A" w:rsidP="00CF510A">
            <w:pPr>
              <w:rPr>
                <w:rFonts w:eastAsia="Arial Unicode MS"/>
              </w:rPr>
            </w:pPr>
          </w:p>
          <w:p w14:paraId="2EC75F73" w14:textId="77777777" w:rsidR="00CF510A" w:rsidRPr="00CF510A" w:rsidRDefault="00CF510A" w:rsidP="00CF510A">
            <w:pPr>
              <w:rPr>
                <w:rFonts w:eastAsia="Arial Unicode MS"/>
              </w:rPr>
            </w:pPr>
          </w:p>
          <w:p w14:paraId="3949F228" w14:textId="77777777" w:rsidR="00CF510A" w:rsidRPr="00CF510A" w:rsidRDefault="00CF510A" w:rsidP="00CF510A">
            <w:pPr>
              <w:rPr>
                <w:rFonts w:eastAsia="Arial Unicode MS"/>
              </w:rPr>
            </w:pPr>
          </w:p>
          <w:p w14:paraId="5D328E64" w14:textId="77777777" w:rsidR="00CF510A" w:rsidRPr="00CF510A" w:rsidRDefault="00CF510A" w:rsidP="00CF510A">
            <w:pPr>
              <w:rPr>
                <w:rFonts w:eastAsia="Arial Unicode MS"/>
              </w:rPr>
            </w:pPr>
          </w:p>
          <w:p w14:paraId="085035BA" w14:textId="77777777" w:rsidR="00CF510A" w:rsidRPr="00CF510A" w:rsidRDefault="00CF510A" w:rsidP="00CF510A">
            <w:pPr>
              <w:rPr>
                <w:rFonts w:eastAsia="Arial Unicode MS"/>
              </w:rPr>
            </w:pPr>
          </w:p>
          <w:p w14:paraId="0C9E825C" w14:textId="778D71B5" w:rsidR="00CF510A" w:rsidRPr="00CF510A" w:rsidRDefault="00CF510A" w:rsidP="00CF510A"/>
        </w:tc>
        <w:tc>
          <w:tcPr>
            <w:tcW w:w="2872" w:type="dxa"/>
          </w:tcPr>
          <w:p w14:paraId="3D5808C4" w14:textId="77777777" w:rsidR="00E271F6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  <w:p w14:paraId="5DB376BC" w14:textId="77777777" w:rsidR="00E83335" w:rsidRPr="00E83335" w:rsidRDefault="00E83335" w:rsidP="00E83335">
            <w:pPr>
              <w:rPr>
                <w:rFonts w:eastAsia="Arial Unicode MS"/>
              </w:rPr>
            </w:pPr>
          </w:p>
          <w:p w14:paraId="37FBC882" w14:textId="0966A46E" w:rsidR="00E83335" w:rsidRPr="00E83335" w:rsidRDefault="00E83335" w:rsidP="00E83335"/>
        </w:tc>
        <w:tc>
          <w:tcPr>
            <w:tcW w:w="1045" w:type="dxa"/>
          </w:tcPr>
          <w:p w14:paraId="5147E8D6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4EBC29C4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239B1DBF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D233DB" w:rsidRPr="008E4BC6" w14:paraId="4384C6D3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37E89AF3" w14:textId="42DA5F71" w:rsidR="00D233DB" w:rsidRPr="005F4946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F718B4">
              <w:rPr>
                <w:color w:val="auto"/>
                <w:sz w:val="20"/>
              </w:rPr>
              <w:t xml:space="preserve">Finns skriftliga rutiner </w:t>
            </w:r>
            <w:r w:rsidR="00EC4971">
              <w:rPr>
                <w:color w:val="auto"/>
                <w:sz w:val="20"/>
              </w:rPr>
              <w:t xml:space="preserve">om hanteringen av uppkomna sexuella trakasserier? </w:t>
            </w: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718D2900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4F6AE534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52E7CDA3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17430F01" w14:textId="77777777" w:rsidR="00D233DB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  <w:p w14:paraId="50992551" w14:textId="77777777" w:rsidR="00CF510A" w:rsidRPr="00CF510A" w:rsidRDefault="00CF510A" w:rsidP="00CF510A">
            <w:pPr>
              <w:rPr>
                <w:rFonts w:eastAsia="Arial Unicode MS"/>
              </w:rPr>
            </w:pPr>
          </w:p>
          <w:p w14:paraId="1C6D6DB3" w14:textId="77777777" w:rsidR="00CF510A" w:rsidRPr="00CF510A" w:rsidRDefault="00CF510A" w:rsidP="00CF510A">
            <w:pPr>
              <w:rPr>
                <w:rFonts w:eastAsia="Arial Unicode MS"/>
              </w:rPr>
            </w:pPr>
          </w:p>
          <w:p w14:paraId="46CE91FF" w14:textId="77777777" w:rsidR="00CF510A" w:rsidRPr="00CF510A" w:rsidRDefault="00CF510A" w:rsidP="00CF510A">
            <w:pPr>
              <w:rPr>
                <w:rFonts w:eastAsia="Arial Unicode MS"/>
              </w:rPr>
            </w:pPr>
          </w:p>
          <w:p w14:paraId="5BCCA606" w14:textId="77777777" w:rsidR="00CF510A" w:rsidRPr="00CF510A" w:rsidRDefault="00CF510A" w:rsidP="00CF510A">
            <w:pPr>
              <w:rPr>
                <w:rFonts w:eastAsia="Arial Unicode MS"/>
              </w:rPr>
            </w:pPr>
          </w:p>
          <w:p w14:paraId="21C8C693" w14:textId="7DC3CE42" w:rsidR="00CF510A" w:rsidRPr="00CF510A" w:rsidRDefault="00CF510A" w:rsidP="00CF510A"/>
        </w:tc>
        <w:tc>
          <w:tcPr>
            <w:tcW w:w="2872" w:type="dxa"/>
          </w:tcPr>
          <w:p w14:paraId="62196C15" w14:textId="77777777" w:rsidR="00E271F6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  <w:p w14:paraId="2F1E14E5" w14:textId="77777777" w:rsidR="00E83335" w:rsidRPr="00E83335" w:rsidRDefault="00E83335" w:rsidP="00E83335">
            <w:pPr>
              <w:rPr>
                <w:rFonts w:eastAsia="Arial Unicode MS"/>
              </w:rPr>
            </w:pPr>
          </w:p>
          <w:p w14:paraId="1A2E0081" w14:textId="77777777" w:rsidR="00E83335" w:rsidRPr="00E83335" w:rsidRDefault="00E83335" w:rsidP="00E83335">
            <w:pPr>
              <w:rPr>
                <w:rFonts w:eastAsia="Arial Unicode MS"/>
              </w:rPr>
            </w:pPr>
          </w:p>
          <w:p w14:paraId="2E76BF82" w14:textId="301469DD" w:rsidR="00E83335" w:rsidRPr="00E83335" w:rsidRDefault="00E83335" w:rsidP="00E83335"/>
        </w:tc>
        <w:tc>
          <w:tcPr>
            <w:tcW w:w="1045" w:type="dxa"/>
          </w:tcPr>
          <w:p w14:paraId="1C9DAA5B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679D2D83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13E7ED3C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D233DB" w:rsidRPr="008E4BC6" w14:paraId="3270B544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57CC770D" w14:textId="44CCF7FA" w:rsidR="00D233DB" w:rsidRPr="005F4946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8F6E03">
              <w:rPr>
                <w:color w:val="auto"/>
                <w:sz w:val="20"/>
              </w:rPr>
              <w:t>Har alla i företaget tillräckliga kunskaper om vad sexuella trakasserier är?</w:t>
            </w: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5A0004DD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4DC775A4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77F8E8DF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230A9A1D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68C721F9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3A6F4CB0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5ADDBFBF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0811EAFE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D233DB" w:rsidRPr="008E4BC6" w14:paraId="1279293D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28E6C4E0" w14:textId="67C9FF18" w:rsidR="00D233DB" w:rsidRPr="005F4946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8F6E03">
              <w:rPr>
                <w:color w:val="auto"/>
                <w:sz w:val="20"/>
              </w:rPr>
              <w:t>Har alla kännedom om riktlinjerna och rutinerna?</w:t>
            </w: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381B90AE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148A2BBF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13BCEB46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519A8856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306D3604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68BE0B12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5DBBA6A7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02F52AD7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D233DB" w:rsidRPr="008E4BC6" w14:paraId="5FD8D586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4D2FC64E" w14:textId="3C1134A7" w:rsidR="00D233DB" w:rsidRPr="005F4946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8F6E03">
              <w:rPr>
                <w:color w:val="auto"/>
                <w:sz w:val="20"/>
              </w:rPr>
              <w:t xml:space="preserve">Har ansvariga för att </w:t>
            </w:r>
            <w:r w:rsidR="00EC4971" w:rsidRPr="008F6E03">
              <w:rPr>
                <w:color w:val="auto"/>
                <w:sz w:val="20"/>
              </w:rPr>
              <w:t xml:space="preserve">förebygga </w:t>
            </w:r>
            <w:r w:rsidR="00836E23">
              <w:rPr>
                <w:color w:val="auto"/>
                <w:sz w:val="20"/>
              </w:rPr>
              <w:t xml:space="preserve">och utreda </w:t>
            </w:r>
            <w:r w:rsidR="00EC4971" w:rsidRPr="008F6E03">
              <w:rPr>
                <w:color w:val="auto"/>
                <w:sz w:val="20"/>
              </w:rPr>
              <w:t>sexuella trakasserier</w:t>
            </w:r>
            <w:r w:rsidR="00EC4971">
              <w:rPr>
                <w:color w:val="auto"/>
                <w:sz w:val="20"/>
              </w:rPr>
              <w:t xml:space="preserve"> ti</w:t>
            </w:r>
            <w:r w:rsidRPr="008F6E03">
              <w:rPr>
                <w:color w:val="auto"/>
                <w:sz w:val="20"/>
              </w:rPr>
              <w:t>llräcklig kunskap och stöd?</w:t>
            </w: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3CD77135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301ED40C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29B9A960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52A3999F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6949491E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3B86F45E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43598647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5C811A3F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D233DB" w:rsidRPr="008E4BC6" w14:paraId="1B815629" w14:textId="77777777" w:rsidTr="00FE2648">
        <w:trPr>
          <w:cantSplit/>
          <w:trHeight w:val="112"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1C847270" w14:textId="415DDBD3" w:rsidR="00D233DB" w:rsidRPr="005F4946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8F6E03">
              <w:rPr>
                <w:color w:val="auto"/>
                <w:sz w:val="20"/>
              </w:rPr>
              <w:lastRenderedPageBreak/>
              <w:t>Sker</w:t>
            </w:r>
            <w:r w:rsidR="00836E23">
              <w:rPr>
                <w:color w:val="auto"/>
                <w:sz w:val="20"/>
              </w:rPr>
              <w:t xml:space="preserve"> det förebyggande </w:t>
            </w:r>
            <w:r w:rsidRPr="008F6E03">
              <w:rPr>
                <w:color w:val="auto"/>
                <w:sz w:val="20"/>
              </w:rPr>
              <w:t xml:space="preserve">arbetet </w:t>
            </w:r>
            <w:r w:rsidR="00836E23">
              <w:rPr>
                <w:color w:val="auto"/>
                <w:sz w:val="20"/>
              </w:rPr>
              <w:t xml:space="preserve">i </w:t>
            </w:r>
            <w:r w:rsidRPr="008F6E03">
              <w:rPr>
                <w:color w:val="auto"/>
                <w:sz w:val="20"/>
              </w:rPr>
              <w:t>samverkan med skyddsombud och arbets</w:t>
            </w:r>
            <w:r w:rsidR="00836E23">
              <w:rPr>
                <w:color w:val="auto"/>
                <w:sz w:val="20"/>
              </w:rPr>
              <w:t>-</w:t>
            </w:r>
            <w:r w:rsidRPr="008F6E03">
              <w:rPr>
                <w:color w:val="auto"/>
                <w:sz w:val="20"/>
              </w:rPr>
              <w:t>tagare?</w:t>
            </w: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2026F6BA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11D3EE5A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0A6BAFB1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603FC73B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09CB098A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4D39A436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375D847C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19B04CDC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D233DB" w:rsidRPr="008E4BC6" w14:paraId="4F97A409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4BD32C40" w14:textId="1D8ED795" w:rsidR="00D233DB" w:rsidRPr="005F4946" w:rsidRDefault="009B72F6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Finns risker </w:t>
            </w:r>
            <w:r w:rsidR="00F718B4" w:rsidRPr="008F6E03">
              <w:rPr>
                <w:color w:val="auto"/>
                <w:sz w:val="20"/>
              </w:rPr>
              <w:t xml:space="preserve">för sexuella trakasserier inom företaget för egen personal </w:t>
            </w:r>
            <w:r w:rsidR="00836E23">
              <w:rPr>
                <w:color w:val="auto"/>
                <w:sz w:val="20"/>
              </w:rPr>
              <w:t>och</w:t>
            </w:r>
            <w:r w:rsidR="00F718B4" w:rsidRPr="008F6E03">
              <w:rPr>
                <w:color w:val="auto"/>
                <w:sz w:val="20"/>
              </w:rPr>
              <w:t xml:space="preserve"> inhyrd personal?</w:t>
            </w: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7F55666B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0A47088A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621F5EBD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688252DF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6AB22986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4FEFE4D4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412A691D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130F5E0C" w14:textId="77777777" w:rsidR="00D233DB" w:rsidRPr="00656950" w:rsidRDefault="00D233DB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F718B4" w:rsidRPr="008E4BC6" w14:paraId="38801977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077CD786" w14:textId="66424E37" w:rsidR="00F718B4" w:rsidRPr="005F4946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8F6E03">
              <w:rPr>
                <w:color w:val="auto"/>
                <w:sz w:val="20"/>
              </w:rPr>
              <w:t>Finns risker för sexuella trakasserier från tredje person?</w:t>
            </w: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5B64D285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45ED23EA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35879B8E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2E675E5E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4E9C1670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55159BCE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390714DD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5FB832C2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8F6E03" w:rsidRPr="008E4BC6" w14:paraId="4FC45B00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3AC5E722" w14:textId="6379367C" w:rsidR="008F6E03" w:rsidRPr="005F4946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8F6E03">
              <w:rPr>
                <w:color w:val="auto"/>
                <w:sz w:val="20"/>
              </w:rPr>
              <w:t>Har ni analyserat orsakerna till de risker som har framkommit?</w:t>
            </w: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5540E7FB" w14:textId="232014E2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36105FDA" w14:textId="20CDEC6F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2D39F59A" w14:textId="16F418FF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238FF2C2" w14:textId="2D6FAABB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6460BFD6" w14:textId="2FF59556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6EAC59E5" w14:textId="7B6ED011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65018845" w14:textId="6531157C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06D5B66E" w14:textId="271212E3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8F6E03" w:rsidRPr="008E4BC6" w14:paraId="544D823A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2F4B3040" w14:textId="026F4BAB" w:rsidR="008F6E03" w:rsidRPr="005F4946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8F6E03">
              <w:rPr>
                <w:color w:val="auto"/>
                <w:sz w:val="20"/>
              </w:rPr>
              <w:t>Har ni genomfört åtgärder för att minimera riskerna?</w:t>
            </w: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7286C97C" w14:textId="7B6B43F6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37EC89C4" w14:textId="5D1B28BB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086DF774" w14:textId="75F66B37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7DBAC90C" w14:textId="097C22A8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01BFBC23" w14:textId="7A4A3C4D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33A1380C" w14:textId="0CF85BCC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4AEFFA14" w14:textId="2EE66479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7359BA50" w14:textId="57A934BF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8F6E03" w:rsidRPr="008E4BC6" w14:paraId="73DD9914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29CC6B9E" w14:textId="1E812626" w:rsidR="008F6E03" w:rsidRPr="005F4946" w:rsidRDefault="00C122D0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Finns kännedom om</w:t>
            </w:r>
            <w:r w:rsidR="008F6E03" w:rsidRPr="008F6E03">
              <w:rPr>
                <w:color w:val="auto"/>
                <w:sz w:val="20"/>
              </w:rPr>
              <w:t xml:space="preserve"> arbetstagarna</w:t>
            </w:r>
            <w:r>
              <w:rPr>
                <w:color w:val="auto"/>
                <w:sz w:val="20"/>
              </w:rPr>
              <w:t xml:space="preserve">s </w:t>
            </w:r>
            <w:r w:rsidR="008F6E03" w:rsidRPr="008F6E03">
              <w:rPr>
                <w:color w:val="auto"/>
                <w:sz w:val="20"/>
              </w:rPr>
              <w:t>skydd mot repressalier vid anmälan om sexuella trakasserier?</w:t>
            </w: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22495FCC" w14:textId="11596579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73ECCEF4" w14:textId="2D967D85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5ECC492B" w14:textId="015A1164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5E1FF16D" w14:textId="7759D409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0A7DD7A4" w14:textId="4C284BA4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18C6576B" w14:textId="40EAA706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0C145720" w14:textId="05165FDC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035F2365" w14:textId="466823C2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8F6E03" w:rsidRPr="008E4BC6" w14:paraId="5462F316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171D699E" w14:textId="572DC7E0" w:rsidR="008F6E03" w:rsidRPr="005F4946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8F6E03">
              <w:rPr>
                <w:color w:val="auto"/>
                <w:sz w:val="20"/>
              </w:rPr>
              <w:t>Finns det vägledning om hur arbetstagaren ska agera om tredje person trakasserar?</w:t>
            </w: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5E69977B" w14:textId="2430A318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13E535A9" w14:textId="78ED8C7C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5B483E0E" w14:textId="4C3356CD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7D81789F" w14:textId="6895C3B9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6AFD6E49" w14:textId="54827476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177CD08C" w14:textId="2BBAAE0E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2A593F3C" w14:textId="33B42B19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3CDBB95D" w14:textId="21E63A05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8F6E03" w:rsidRPr="008E4BC6" w14:paraId="419A22E5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0154F116" w14:textId="2B4C2101" w:rsidR="00C122D0" w:rsidRPr="00E271F6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8F6E03">
              <w:rPr>
                <w:color w:val="auto"/>
                <w:sz w:val="20"/>
              </w:rPr>
              <w:t xml:space="preserve">Har ni följt upp och utvärderat ert arbete med att förebygga sexuella trakasserier? </w:t>
            </w: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681B3D19" w14:textId="77777777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  <w:p w14:paraId="32B179A9" w14:textId="54B8604A" w:rsidR="00E271F6" w:rsidRPr="00656950" w:rsidRDefault="00E271F6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</w:p>
        </w:tc>
        <w:tc>
          <w:tcPr>
            <w:tcW w:w="1045" w:type="dxa"/>
          </w:tcPr>
          <w:p w14:paraId="5D9529BA" w14:textId="4FA7461C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3E6EA80A" w14:textId="5F3978E3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36315329" w14:textId="3ADF78B4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1D502955" w14:textId="2A265BDF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274E68C3" w14:textId="1C9F429F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0615D43D" w14:textId="24CB819D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0E7BE202" w14:textId="2E383230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8F6E03" w:rsidRPr="008E4BC6" w14:paraId="34AF4FCB" w14:textId="77777777" w:rsidTr="00206351">
        <w:trPr>
          <w:cantSplit/>
        </w:trPr>
        <w:tc>
          <w:tcPr>
            <w:tcW w:w="14884" w:type="dxa"/>
            <w:gridSpan w:val="9"/>
          </w:tcPr>
          <w:p w14:paraId="304DD348" w14:textId="716F180B" w:rsidR="008F6E03" w:rsidRPr="003B748E" w:rsidRDefault="00305F1F" w:rsidP="00B517FD">
            <w:pPr>
              <w:pStyle w:val="Rubrik2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pacing w:before="120" w:afterLines="24" w:after="57"/>
              <w:contextualSpacing w:val="0"/>
              <w:rPr>
                <w:b w:val="0"/>
              </w:rPr>
            </w:pPr>
            <w:r>
              <w:lastRenderedPageBreak/>
              <w:t>2. Övrigt</w:t>
            </w:r>
          </w:p>
        </w:tc>
      </w:tr>
      <w:tr w:rsidR="00F718B4" w:rsidRPr="008E4BC6" w14:paraId="22C2D870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1F334147" w14:textId="4DFA5D00" w:rsidR="00F718B4" w:rsidRPr="005F4946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0C5BF64C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3F04693F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27467319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54BA5E6C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0CC534FF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048ED35D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764F3727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5803BEFD" w14:textId="77777777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F718B4" w:rsidRPr="008E4BC6" w14:paraId="403DF4DF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7DDF94F1" w14:textId="18CE9E59" w:rsidR="00F718B4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0561D877" w14:textId="0763BDE4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15BA0AE6" w14:textId="18787EEA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1D40DFD7" w14:textId="61A99B7E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5CD7FD1E" w14:textId="42BF0B5D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651642B6" w14:textId="3623B96A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220A1FA7" w14:textId="138CEE0E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796D13D8" w14:textId="20953AB2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689F3EED" w14:textId="17F98D91" w:rsidR="00F718B4" w:rsidRPr="00656950" w:rsidRDefault="00F718B4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8F6E03" w:rsidRPr="008E4BC6" w14:paraId="6371A1EA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79DE06E1" w14:textId="499D6B89" w:rsidR="008F6E03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55BAEFE8" w14:textId="4DC19E5D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7F926F05" w14:textId="17E52F1A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2FBA078E" w14:textId="4E4CBFB4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0EC0AC6E" w14:textId="71632C43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10A3A346" w14:textId="04A5F84F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70BB6774" w14:textId="6E33ACD0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607CC1BA" w14:textId="4F7997A8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2D20EEB0" w14:textId="06BBD7AF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  <w:tr w:rsidR="008F6E03" w:rsidRPr="008E4BC6" w14:paraId="5C701E3A" w14:textId="77777777" w:rsidTr="00FE2648">
        <w:trPr>
          <w:cantSplit/>
        </w:trPr>
        <w:tc>
          <w:tcPr>
            <w:tcW w:w="2689" w:type="dxa"/>
            <w:tcMar>
              <w:top w:w="28" w:type="dxa"/>
              <w:left w:w="108" w:type="dxa"/>
            </w:tcMar>
          </w:tcPr>
          <w:p w14:paraId="6A0767DB" w14:textId="3733513E" w:rsidR="008F6E03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</w:p>
        </w:tc>
        <w:tc>
          <w:tcPr>
            <w:tcW w:w="3053" w:type="dxa"/>
            <w:tcMar>
              <w:top w:w="28" w:type="dxa"/>
              <w:left w:w="108" w:type="dxa"/>
            </w:tcMar>
          </w:tcPr>
          <w:p w14:paraId="39283E8F" w14:textId="6F4E0B45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57F4D368" w14:textId="201346D6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665F265A" w14:textId="1E914175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  <w:tcMar>
              <w:top w:w="28" w:type="dxa"/>
              <w:left w:w="108" w:type="dxa"/>
            </w:tcMar>
          </w:tcPr>
          <w:p w14:paraId="6B4F4846" w14:textId="4588E472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872" w:type="dxa"/>
          </w:tcPr>
          <w:p w14:paraId="5B948FC0" w14:textId="2FB0B312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6D5BAF5C" w14:textId="28D28239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71634ADD" w14:textId="2EDA7F87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045" w:type="dxa"/>
          </w:tcPr>
          <w:p w14:paraId="093BF69A" w14:textId="0F5B2813" w:rsidR="008F6E03" w:rsidRPr="00656950" w:rsidRDefault="008F6E03" w:rsidP="00656950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100" w:after="100"/>
              <w:contextualSpacing w:val="0"/>
              <w:rPr>
                <w:color w:val="auto"/>
                <w:sz w:val="20"/>
              </w:rPr>
            </w:pPr>
            <w:r w:rsidRPr="00656950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950">
              <w:rPr>
                <w:color w:val="auto"/>
                <w:sz w:val="20"/>
              </w:rPr>
              <w:instrText xml:space="preserve"> FORMTEXT </w:instrText>
            </w:r>
            <w:r w:rsidRPr="00656950">
              <w:rPr>
                <w:color w:val="auto"/>
                <w:sz w:val="20"/>
              </w:rPr>
            </w:r>
            <w:r w:rsidRPr="00656950">
              <w:rPr>
                <w:color w:val="auto"/>
                <w:sz w:val="20"/>
              </w:rPr>
              <w:fldChar w:fldCharType="separate"/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t> </w:t>
            </w:r>
            <w:r w:rsidRPr="00656950">
              <w:rPr>
                <w:color w:val="auto"/>
                <w:sz w:val="20"/>
              </w:rPr>
              <w:fldChar w:fldCharType="end"/>
            </w:r>
          </w:p>
        </w:tc>
      </w:tr>
    </w:tbl>
    <w:p w14:paraId="1CFB8740" w14:textId="7776A68B" w:rsidR="00934B1C" w:rsidRDefault="00934B1C" w:rsidP="00B517FD">
      <w:pPr>
        <w:pStyle w:val="Rubrik2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pacing w:before="120" w:afterLines="24" w:after="57"/>
        <w:contextualSpacing w:val="0"/>
      </w:pPr>
    </w:p>
    <w:p w14:paraId="16ABAF0F" w14:textId="77777777" w:rsidR="00696ECE" w:rsidRPr="00934B1C" w:rsidRDefault="00696ECE" w:rsidP="00696ECE">
      <w:pPr>
        <w:pStyle w:val="Rubrik2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pacing w:before="120" w:afterLines="24" w:after="57"/>
        <w:contextualSpacing w:val="0"/>
        <w:rPr>
          <w:sz w:val="28"/>
          <w:szCs w:val="28"/>
        </w:rPr>
      </w:pPr>
      <w:r w:rsidRPr="00934B1C">
        <w:rPr>
          <w:sz w:val="28"/>
          <w:szCs w:val="28"/>
        </w:rPr>
        <w:t>Vägledning vid intern händelse</w:t>
      </w:r>
    </w:p>
    <w:p w14:paraId="5367A159" w14:textId="77777777" w:rsidR="00696ECE" w:rsidRPr="00B517FD" w:rsidRDefault="00696ECE" w:rsidP="00696ECE">
      <w:pPr>
        <w:pStyle w:val="Rubrik2"/>
        <w:keepNext w:val="0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uppressAutoHyphens/>
        <w:spacing w:before="100" w:after="100"/>
        <w:contextualSpacing w:val="0"/>
        <w:rPr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●</w:t>
      </w:r>
      <w:r>
        <w:rPr>
          <w:color w:val="auto"/>
          <w:sz w:val="20"/>
        </w:rPr>
        <w:t xml:space="preserve"> </w:t>
      </w:r>
      <w:r w:rsidRPr="00B517FD">
        <w:rPr>
          <w:color w:val="auto"/>
          <w:sz w:val="20"/>
        </w:rPr>
        <w:t>Inled en utredning direkt vid kännedom om sexuella trakasserier</w:t>
      </w:r>
      <w:r>
        <w:rPr>
          <w:color w:val="auto"/>
          <w:sz w:val="20"/>
        </w:rPr>
        <w:t>.</w:t>
      </w:r>
      <w:r w:rsidRPr="00B517FD">
        <w:rPr>
          <w:color w:val="auto"/>
          <w:sz w:val="20"/>
        </w:rPr>
        <w:t xml:space="preserve"> </w:t>
      </w:r>
    </w:p>
    <w:p w14:paraId="49A5B770" w14:textId="77777777" w:rsidR="00696ECE" w:rsidRPr="00B517FD" w:rsidRDefault="00696ECE" w:rsidP="00696ECE">
      <w:pPr>
        <w:pStyle w:val="Rubrik2"/>
        <w:keepNext w:val="0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uppressAutoHyphens/>
        <w:spacing w:before="100" w:after="100"/>
        <w:contextualSpacing w:val="0"/>
        <w:rPr>
          <w:color w:val="auto"/>
          <w:sz w:val="20"/>
        </w:rPr>
      </w:pPr>
      <w:r w:rsidRPr="00656950">
        <w:rPr>
          <w:color w:val="auto"/>
          <w:sz w:val="20"/>
        </w:rPr>
        <w:t>●</w:t>
      </w:r>
      <w:r>
        <w:rPr>
          <w:color w:val="auto"/>
          <w:sz w:val="20"/>
        </w:rPr>
        <w:t xml:space="preserve"> </w:t>
      </w:r>
      <w:r w:rsidRPr="00B517FD">
        <w:rPr>
          <w:color w:val="auto"/>
          <w:sz w:val="20"/>
        </w:rPr>
        <w:t xml:space="preserve">Sätt stopp för fortsatta sexuella trakasserier. </w:t>
      </w:r>
    </w:p>
    <w:p w14:paraId="757B10F0" w14:textId="77777777" w:rsidR="00696ECE" w:rsidRPr="00B517FD" w:rsidRDefault="00696ECE" w:rsidP="00696ECE">
      <w:pPr>
        <w:pStyle w:val="Rubrik2"/>
        <w:keepNext w:val="0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uppressAutoHyphens/>
        <w:spacing w:before="100" w:after="100"/>
        <w:contextualSpacing w:val="0"/>
        <w:rPr>
          <w:color w:val="auto"/>
          <w:sz w:val="20"/>
        </w:rPr>
      </w:pPr>
      <w:r w:rsidRPr="00656950">
        <w:rPr>
          <w:color w:val="auto"/>
          <w:sz w:val="20"/>
        </w:rPr>
        <w:t>●</w:t>
      </w:r>
      <w:r>
        <w:rPr>
          <w:color w:val="auto"/>
          <w:sz w:val="20"/>
        </w:rPr>
        <w:t xml:space="preserve"> </w:t>
      </w:r>
      <w:r w:rsidRPr="00B517FD">
        <w:rPr>
          <w:color w:val="auto"/>
          <w:sz w:val="20"/>
        </w:rPr>
        <w:t>Erbjud de inblandade stöd från företagshälsovård eller liknande vid behov.</w:t>
      </w:r>
    </w:p>
    <w:p w14:paraId="0D45AB72" w14:textId="77777777" w:rsidR="00696ECE" w:rsidRPr="00B517FD" w:rsidRDefault="00696ECE" w:rsidP="00696ECE">
      <w:pPr>
        <w:pStyle w:val="Rubrik2"/>
        <w:keepNext w:val="0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uppressAutoHyphens/>
        <w:spacing w:before="100" w:after="100"/>
        <w:contextualSpacing w:val="0"/>
        <w:rPr>
          <w:color w:val="auto"/>
          <w:sz w:val="20"/>
        </w:rPr>
      </w:pPr>
      <w:r w:rsidRPr="00656950">
        <w:rPr>
          <w:color w:val="auto"/>
          <w:sz w:val="20"/>
        </w:rPr>
        <w:t>●</w:t>
      </w:r>
      <w:r>
        <w:rPr>
          <w:color w:val="auto"/>
          <w:sz w:val="20"/>
        </w:rPr>
        <w:t xml:space="preserve"> </w:t>
      </w:r>
      <w:r w:rsidRPr="00B517FD">
        <w:rPr>
          <w:color w:val="auto"/>
          <w:sz w:val="20"/>
        </w:rPr>
        <w:t>Håll de inblandade informerande löpande om utredningsarbetet.</w:t>
      </w:r>
    </w:p>
    <w:p w14:paraId="44CEE963" w14:textId="77777777" w:rsidR="00696ECE" w:rsidRPr="00B517FD" w:rsidRDefault="00696ECE" w:rsidP="00696ECE">
      <w:pPr>
        <w:pStyle w:val="Rubrik2"/>
        <w:keepNext w:val="0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uppressAutoHyphens/>
        <w:spacing w:before="100" w:after="100"/>
        <w:contextualSpacing w:val="0"/>
        <w:rPr>
          <w:color w:val="auto"/>
          <w:sz w:val="20"/>
        </w:rPr>
      </w:pPr>
      <w:r w:rsidRPr="00656950">
        <w:rPr>
          <w:color w:val="auto"/>
          <w:sz w:val="20"/>
        </w:rPr>
        <w:t>●</w:t>
      </w:r>
      <w:r>
        <w:rPr>
          <w:color w:val="auto"/>
          <w:sz w:val="20"/>
        </w:rPr>
        <w:t xml:space="preserve"> </w:t>
      </w:r>
      <w:r w:rsidRPr="00B517FD">
        <w:rPr>
          <w:color w:val="auto"/>
          <w:sz w:val="20"/>
        </w:rPr>
        <w:t>Delge utredningens slutsats och eventuella åtgärder till de inblandade.</w:t>
      </w:r>
    </w:p>
    <w:p w14:paraId="50DC64EA" w14:textId="77777777" w:rsidR="00696ECE" w:rsidRDefault="00696ECE" w:rsidP="00696ECE">
      <w:pPr>
        <w:pStyle w:val="Rubrik2"/>
        <w:keepNext w:val="0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uppressAutoHyphens/>
        <w:spacing w:before="100" w:after="100"/>
        <w:contextualSpacing w:val="0"/>
        <w:rPr>
          <w:color w:val="auto"/>
          <w:sz w:val="20"/>
        </w:rPr>
      </w:pPr>
      <w:r w:rsidRPr="00656950">
        <w:rPr>
          <w:color w:val="auto"/>
          <w:sz w:val="20"/>
        </w:rPr>
        <w:t>●</w:t>
      </w:r>
      <w:r>
        <w:rPr>
          <w:color w:val="auto"/>
          <w:sz w:val="20"/>
        </w:rPr>
        <w:t xml:space="preserve"> </w:t>
      </w:r>
      <w:r w:rsidRPr="00B517FD">
        <w:rPr>
          <w:color w:val="auto"/>
          <w:sz w:val="20"/>
        </w:rPr>
        <w:t>Följ upp att trakasserierna har upphört och att arbetsmiljön är god.</w:t>
      </w:r>
    </w:p>
    <w:p w14:paraId="321838B4" w14:textId="77777777" w:rsidR="00696ECE" w:rsidRDefault="00696ECE" w:rsidP="00696ECE"/>
    <w:p w14:paraId="6644271B" w14:textId="77777777" w:rsidR="00696ECE" w:rsidRPr="00F6072E" w:rsidRDefault="00696ECE" w:rsidP="00696ECE"/>
    <w:p w14:paraId="5F9D2F37" w14:textId="77777777" w:rsidR="00696ECE" w:rsidRPr="00934B1C" w:rsidRDefault="00696ECE" w:rsidP="00696ECE">
      <w:pPr>
        <w:pStyle w:val="Rubrik2"/>
        <w:keepNext w:val="0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uppressAutoHyphens/>
        <w:spacing w:before="100" w:after="100"/>
        <w:contextualSpacing w:val="0"/>
        <w:rPr>
          <w:color w:val="auto"/>
          <w:sz w:val="28"/>
          <w:szCs w:val="28"/>
        </w:rPr>
      </w:pPr>
      <w:r w:rsidRPr="00934B1C">
        <w:rPr>
          <w:sz w:val="28"/>
          <w:szCs w:val="28"/>
        </w:rPr>
        <w:t>Vägledning vid situation orsakad av tredje person</w:t>
      </w:r>
    </w:p>
    <w:p w14:paraId="2C294D37" w14:textId="77777777" w:rsidR="00696ECE" w:rsidRPr="00B517FD" w:rsidRDefault="00696ECE" w:rsidP="00696ECE">
      <w:pPr>
        <w:pStyle w:val="Rubrik2"/>
        <w:keepNext w:val="0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uppressAutoHyphens/>
        <w:spacing w:before="100" w:after="100"/>
        <w:contextualSpacing w:val="0"/>
        <w:rPr>
          <w:color w:val="auto"/>
          <w:sz w:val="20"/>
        </w:rPr>
      </w:pPr>
      <w:r w:rsidRPr="00656950">
        <w:rPr>
          <w:color w:val="auto"/>
          <w:sz w:val="20"/>
        </w:rPr>
        <w:t>●</w:t>
      </w:r>
      <w:r>
        <w:rPr>
          <w:color w:val="auto"/>
          <w:sz w:val="20"/>
        </w:rPr>
        <w:t xml:space="preserve"> </w:t>
      </w:r>
      <w:r w:rsidRPr="00B517FD">
        <w:rPr>
          <w:color w:val="auto"/>
          <w:sz w:val="20"/>
        </w:rPr>
        <w:t xml:space="preserve">Tillbudsrapportera händelsen internt. </w:t>
      </w:r>
    </w:p>
    <w:p w14:paraId="4783F09A" w14:textId="77777777" w:rsidR="00696ECE" w:rsidRPr="00B517FD" w:rsidRDefault="00696ECE" w:rsidP="00696ECE">
      <w:pPr>
        <w:pStyle w:val="Rubrik2"/>
        <w:keepNext w:val="0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uppressAutoHyphens/>
        <w:spacing w:before="100" w:after="100"/>
        <w:contextualSpacing w:val="0"/>
        <w:rPr>
          <w:color w:val="auto"/>
          <w:sz w:val="20"/>
        </w:rPr>
      </w:pPr>
      <w:r w:rsidRPr="00656950">
        <w:rPr>
          <w:color w:val="auto"/>
          <w:sz w:val="20"/>
        </w:rPr>
        <w:t>●</w:t>
      </w:r>
      <w:r>
        <w:rPr>
          <w:color w:val="auto"/>
          <w:sz w:val="20"/>
        </w:rPr>
        <w:t xml:space="preserve"> </w:t>
      </w:r>
      <w:r w:rsidRPr="00B517FD">
        <w:rPr>
          <w:color w:val="auto"/>
          <w:sz w:val="20"/>
        </w:rPr>
        <w:t>Tillsätt åtgärder för att undvika risk för upprepning av händelsen.</w:t>
      </w:r>
    </w:p>
    <w:p w14:paraId="2BB21193" w14:textId="77777777" w:rsidR="00696ECE" w:rsidRPr="00B517FD" w:rsidRDefault="00696ECE" w:rsidP="00696ECE">
      <w:pPr>
        <w:pStyle w:val="Rubrik2"/>
        <w:keepNext w:val="0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uppressAutoHyphens/>
        <w:spacing w:before="100" w:after="100"/>
        <w:contextualSpacing w:val="0"/>
        <w:rPr>
          <w:color w:val="auto"/>
          <w:sz w:val="20"/>
        </w:rPr>
      </w:pPr>
      <w:r w:rsidRPr="00656950">
        <w:rPr>
          <w:color w:val="auto"/>
          <w:sz w:val="20"/>
        </w:rPr>
        <w:t>●</w:t>
      </w:r>
      <w:r>
        <w:rPr>
          <w:color w:val="auto"/>
          <w:sz w:val="20"/>
        </w:rPr>
        <w:t xml:space="preserve"> </w:t>
      </w:r>
      <w:r w:rsidRPr="00B517FD">
        <w:rPr>
          <w:color w:val="auto"/>
          <w:sz w:val="20"/>
        </w:rPr>
        <w:t>Stötta den drabbade om denne gör en polisanmälan.</w:t>
      </w:r>
    </w:p>
    <w:p w14:paraId="6958EEC5" w14:textId="77777777" w:rsidR="00696ECE" w:rsidRPr="00B517FD" w:rsidRDefault="00696ECE" w:rsidP="00696ECE">
      <w:pPr>
        <w:pStyle w:val="Rubrik2"/>
        <w:keepNext w:val="0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uppressAutoHyphens/>
        <w:spacing w:before="100" w:after="100"/>
        <w:contextualSpacing w:val="0"/>
        <w:rPr>
          <w:color w:val="auto"/>
          <w:sz w:val="20"/>
        </w:rPr>
      </w:pPr>
      <w:r w:rsidRPr="00656950">
        <w:rPr>
          <w:color w:val="auto"/>
          <w:sz w:val="20"/>
        </w:rPr>
        <w:t>●</w:t>
      </w:r>
      <w:r>
        <w:rPr>
          <w:color w:val="auto"/>
          <w:sz w:val="20"/>
        </w:rPr>
        <w:t xml:space="preserve"> </w:t>
      </w:r>
      <w:r w:rsidRPr="00B517FD">
        <w:rPr>
          <w:color w:val="auto"/>
          <w:sz w:val="20"/>
        </w:rPr>
        <w:t>Erbjud den drabbade stöd från företagshälsovård eller liknande vid behov.</w:t>
      </w:r>
    </w:p>
    <w:p w14:paraId="13CCE884" w14:textId="77777777" w:rsidR="00696ECE" w:rsidRPr="00B517FD" w:rsidRDefault="00696ECE" w:rsidP="00696ECE">
      <w:pPr>
        <w:pStyle w:val="Rubrik2"/>
        <w:keepNext w:val="0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uppressAutoHyphens/>
        <w:spacing w:before="100" w:after="100"/>
        <w:contextualSpacing w:val="0"/>
        <w:rPr>
          <w:color w:val="auto"/>
          <w:sz w:val="20"/>
        </w:rPr>
      </w:pPr>
      <w:r w:rsidRPr="00656950">
        <w:rPr>
          <w:color w:val="auto"/>
          <w:sz w:val="20"/>
        </w:rPr>
        <w:t>●</w:t>
      </w:r>
      <w:r>
        <w:rPr>
          <w:color w:val="auto"/>
          <w:sz w:val="20"/>
        </w:rPr>
        <w:t xml:space="preserve"> </w:t>
      </w:r>
      <w:r w:rsidRPr="00B517FD">
        <w:rPr>
          <w:color w:val="auto"/>
          <w:sz w:val="20"/>
        </w:rPr>
        <w:t>Följ upp och kontrollera att åtgärderna fått verkan.</w:t>
      </w:r>
    </w:p>
    <w:p w14:paraId="3700C77A" w14:textId="77777777" w:rsidR="00696ECE" w:rsidRDefault="00696ECE" w:rsidP="00696ECE"/>
    <w:p w14:paraId="4F411F7F" w14:textId="77777777" w:rsidR="000F0CAA" w:rsidRDefault="000F0CAA" w:rsidP="00B517FD">
      <w:pPr>
        <w:pStyle w:val="Rubrik2"/>
        <w:keepLines w:val="0"/>
        <w:widowControl w:val="0"/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right" w:leader="dot" w:pos="6804"/>
        </w:tabs>
        <w:spacing w:before="120" w:afterLines="24" w:after="57"/>
        <w:contextualSpacing w:val="0"/>
      </w:pPr>
    </w:p>
    <w:sectPr w:rsidR="000F0CAA" w:rsidSect="00ED1F80">
      <w:headerReference w:type="even" r:id="rId14"/>
      <w:headerReference w:type="default" r:id="rId15"/>
      <w:footerReference w:type="default" r:id="rId16"/>
      <w:type w:val="continuous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B5BF" w14:textId="77777777" w:rsidR="008A0E20" w:rsidRDefault="008A0E20" w:rsidP="00032B72">
      <w:r>
        <w:separator/>
      </w:r>
    </w:p>
  </w:endnote>
  <w:endnote w:type="continuationSeparator" w:id="0">
    <w:p w14:paraId="44F2A54C" w14:textId="77777777" w:rsidR="008A0E20" w:rsidRDefault="008A0E20" w:rsidP="000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DB55" w14:textId="54B3647D" w:rsidR="00BE681D" w:rsidRPr="00982ACE" w:rsidRDefault="00D53F98" w:rsidP="00982ACE">
    <w:pPr>
      <w:jc w:val="right"/>
      <w:rPr>
        <w:color w:val="702E52" w:themeColor="accent1" w:themeShade="BF"/>
      </w:rPr>
    </w:pPr>
    <w:bookmarkStart w:id="1" w:name="_Hlk71632241"/>
    <w:bookmarkStart w:id="2" w:name="_Hlk71632242"/>
    <w:r>
      <w:rPr>
        <w:noProof/>
      </w:rPr>
      <w:drawing>
        <wp:inline distT="0" distB="0" distL="0" distR="0" wp14:anchorId="0122E7FB" wp14:editId="6C24AA5C">
          <wp:extent cx="1211337" cy="295275"/>
          <wp:effectExtent l="0" t="0" r="8255" b="0"/>
          <wp:docPr id="7" name="Bildobjekt 7" descr="Fastighetsanställdas Förbund (till startsida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stighetsanställdas Förbund (till startsida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40" cy="30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7F0A">
      <w:rPr>
        <w:noProof/>
        <w:color w:val="702E52" w:themeColor="accent1" w:themeShade="BF"/>
      </w:rPr>
      <w:drawing>
        <wp:anchor distT="0" distB="0" distL="114300" distR="114300" simplePos="0" relativeHeight="251665408" behindDoc="1" locked="0" layoutInCell="1" allowOverlap="1" wp14:anchorId="7B27FC90" wp14:editId="5B00BF1E">
          <wp:simplePos x="0" y="0"/>
          <wp:positionH relativeFrom="column">
            <wp:posOffset>7158355</wp:posOffset>
          </wp:positionH>
          <wp:positionV relativeFrom="paragraph">
            <wp:posOffset>11633</wp:posOffset>
          </wp:positionV>
          <wp:extent cx="1194435" cy="218440"/>
          <wp:effectExtent l="0" t="0" r="5715" b="0"/>
          <wp:wrapTight wrapText="bothSides">
            <wp:wrapPolygon edited="0">
              <wp:start x="0" y="0"/>
              <wp:lineTo x="0" y="18837"/>
              <wp:lineTo x="21359" y="18837"/>
              <wp:lineTo x="21359" y="0"/>
              <wp:lineTo x="0" y="0"/>
            </wp:wrapPolygon>
          </wp:wrapTight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681D">
      <w:rPr>
        <w:noProof/>
        <w:color w:val="702E52" w:themeColor="accent1" w:themeShade="BF"/>
      </w:rPr>
      <w:drawing>
        <wp:anchor distT="0" distB="0" distL="114300" distR="114300" simplePos="0" relativeHeight="251664384" behindDoc="1" locked="0" layoutInCell="1" allowOverlap="1" wp14:anchorId="2A4AECF3" wp14:editId="1770FDCC">
          <wp:simplePos x="0" y="0"/>
          <wp:positionH relativeFrom="column">
            <wp:posOffset>8451850</wp:posOffset>
          </wp:positionH>
          <wp:positionV relativeFrom="paragraph">
            <wp:posOffset>-37465</wp:posOffset>
          </wp:positionV>
          <wp:extent cx="828675" cy="305435"/>
          <wp:effectExtent l="0" t="0" r="9525" b="0"/>
          <wp:wrapTight wrapText="bothSides">
            <wp:wrapPolygon edited="0">
              <wp:start x="0" y="0"/>
              <wp:lineTo x="0" y="20208"/>
              <wp:lineTo x="21352" y="20208"/>
              <wp:lineTo x="21352" y="0"/>
              <wp:lineTo x="0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681D">
      <w:rPr>
        <w:color w:val="702E52" w:themeColor="accent1" w:themeShade="BF"/>
      </w:rPr>
      <w:t xml:space="preserve">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63D7" w14:textId="77777777" w:rsidR="008A0E20" w:rsidRDefault="008A0E20" w:rsidP="00032B72">
      <w:r>
        <w:separator/>
      </w:r>
    </w:p>
  </w:footnote>
  <w:footnote w:type="continuationSeparator" w:id="0">
    <w:p w14:paraId="5619D0DF" w14:textId="77777777" w:rsidR="008A0E20" w:rsidRDefault="008A0E20" w:rsidP="000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42E2" w14:textId="77777777" w:rsidR="00BE681D" w:rsidRPr="00982ACE" w:rsidRDefault="00BE681D" w:rsidP="009644D7">
    <w:pPr>
      <w:pStyle w:val="Sidhuvud"/>
      <w:rPr>
        <w:rFonts w:ascii="Calibri" w:hAnsi="Calibri" w:cs="Calibri"/>
        <w:b/>
        <w:color w:val="4B1F37" w:themeColor="accent1" w:themeShade="80"/>
        <w:sz w:val="20"/>
        <w:szCs w:val="20"/>
      </w:rPr>
    </w:pPr>
    <w:r w:rsidRPr="00982ACE">
      <w:rPr>
        <w:rFonts w:ascii="Calibri" w:hAnsi="Calibri" w:cs="Calibri"/>
        <w:b/>
        <w:color w:val="4B1F37" w:themeColor="accent1" w:themeShade="80"/>
        <w:sz w:val="20"/>
        <w:szCs w:val="20"/>
      </w:rPr>
      <w:t xml:space="preserve">Checklista för arbetsmiljörond </w:t>
    </w:r>
    <w:r w:rsidRPr="00982ACE">
      <w:rPr>
        <w:rFonts w:ascii="Calibri" w:hAnsi="Calibri" w:cs="Calibri"/>
        <w:b/>
        <w:noProof/>
        <w:color w:val="4B1F37" w:themeColor="accent1" w:themeShade="80"/>
        <w:sz w:val="20"/>
        <w:szCs w:val="20"/>
      </w:rPr>
      <w:drawing>
        <wp:anchor distT="0" distB="0" distL="114300" distR="114300" simplePos="0" relativeHeight="251661312" behindDoc="1" locked="0" layoutInCell="1" allowOverlap="1" wp14:anchorId="505489AB" wp14:editId="5632531D">
          <wp:simplePos x="0" y="0"/>
          <wp:positionH relativeFrom="rightMargin">
            <wp:align>left</wp:align>
          </wp:positionH>
          <wp:positionV relativeFrom="paragraph">
            <wp:posOffset>-416560</wp:posOffset>
          </wp:positionV>
          <wp:extent cx="603885" cy="585470"/>
          <wp:effectExtent l="0" t="0" r="5715" b="5080"/>
          <wp:wrapTight wrapText="bothSides">
            <wp:wrapPolygon edited="0">
              <wp:start x="0" y="0"/>
              <wp:lineTo x="0" y="21085"/>
              <wp:lineTo x="21123" y="21085"/>
              <wp:lineTo x="21123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ACE">
      <w:rPr>
        <w:rFonts w:ascii="Calibri" w:hAnsi="Calibri" w:cs="Calibri"/>
        <w:b/>
        <w:color w:val="4B1F37" w:themeColor="accent1" w:themeShade="80"/>
        <w:sz w:val="20"/>
        <w:szCs w:val="20"/>
      </w:rPr>
      <w:t>– Handlingsplan och Protokoll</w:t>
    </w:r>
    <w:r>
      <w:rPr>
        <w:rFonts w:ascii="Calibri" w:hAnsi="Calibri" w:cs="Calibri"/>
        <w:b/>
        <w:color w:val="4B1F37" w:themeColor="accent1" w:themeShade="80"/>
        <w:sz w:val="18"/>
        <w:szCs w:val="18"/>
      </w:rPr>
      <w:tab/>
    </w:r>
    <w:r>
      <w:rPr>
        <w:rFonts w:ascii="Calibri" w:hAnsi="Calibri" w:cs="Calibri"/>
        <w:b/>
        <w:color w:val="4B1F37" w:themeColor="accent1" w:themeShade="80"/>
        <w:sz w:val="18"/>
        <w:szCs w:val="18"/>
      </w:rPr>
      <w:tab/>
    </w:r>
    <w:r>
      <w:rPr>
        <w:rFonts w:ascii="Calibri" w:hAnsi="Calibri" w:cs="Calibri"/>
        <w:b/>
        <w:color w:val="4B1F37" w:themeColor="accent1" w:themeShade="80"/>
        <w:sz w:val="18"/>
        <w:szCs w:val="18"/>
      </w:rPr>
      <w:tab/>
    </w:r>
    <w:r>
      <w:rPr>
        <w:rFonts w:ascii="Calibri" w:hAnsi="Calibri" w:cs="Calibri"/>
        <w:b/>
        <w:color w:val="4B1F37" w:themeColor="accent1" w:themeShade="80"/>
        <w:sz w:val="18"/>
        <w:szCs w:val="18"/>
      </w:rPr>
      <w:tab/>
    </w:r>
    <w:r>
      <w:rPr>
        <w:rFonts w:ascii="Calibri" w:hAnsi="Calibri" w:cs="Calibri"/>
        <w:b/>
        <w:color w:val="4B1F37" w:themeColor="accent1" w:themeShade="80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43AC" w14:textId="200CFE7B" w:rsidR="00BE681D" w:rsidRPr="00982ACE" w:rsidRDefault="00BE681D" w:rsidP="00982ACE">
    <w:pPr>
      <w:pStyle w:val="Sidhuvud"/>
      <w:rPr>
        <w:rFonts w:ascii="Calibri" w:hAnsi="Calibri" w:cs="Calibri"/>
        <w:b/>
        <w:color w:val="4B1F37" w:themeColor="accent1" w:themeShade="80"/>
        <w:sz w:val="20"/>
        <w:szCs w:val="20"/>
      </w:rPr>
    </w:pPr>
    <w:r w:rsidRPr="00982ACE">
      <w:rPr>
        <w:rFonts w:ascii="Calibri" w:hAnsi="Calibri" w:cs="Calibri"/>
        <w:b/>
        <w:noProof/>
        <w:color w:val="4B1F37" w:themeColor="accent1" w:themeShade="80"/>
        <w:sz w:val="20"/>
        <w:szCs w:val="20"/>
      </w:rPr>
      <w:drawing>
        <wp:anchor distT="0" distB="0" distL="114300" distR="114300" simplePos="0" relativeHeight="251663360" behindDoc="1" locked="0" layoutInCell="1" allowOverlap="1" wp14:anchorId="63AB7240" wp14:editId="434ADE9C">
          <wp:simplePos x="0" y="0"/>
          <wp:positionH relativeFrom="rightMargin">
            <wp:posOffset>57150</wp:posOffset>
          </wp:positionH>
          <wp:positionV relativeFrom="paragraph">
            <wp:posOffset>-292735</wp:posOffset>
          </wp:positionV>
          <wp:extent cx="603885" cy="585470"/>
          <wp:effectExtent l="0" t="0" r="5715" b="5080"/>
          <wp:wrapTight wrapText="bothSides">
            <wp:wrapPolygon edited="0">
              <wp:start x="0" y="0"/>
              <wp:lineTo x="0" y="21085"/>
              <wp:lineTo x="21123" y="21085"/>
              <wp:lineTo x="21123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591">
      <w:rPr>
        <w:rFonts w:ascii="Calibri" w:hAnsi="Calibri" w:cs="Calibri"/>
        <w:b/>
        <w:color w:val="4B1F37" w:themeColor="accent1" w:themeShade="80"/>
        <w:sz w:val="20"/>
        <w:szCs w:val="20"/>
      </w:rPr>
      <w:t>F</w:t>
    </w:r>
    <w:r w:rsidR="00013591" w:rsidRPr="00013591">
      <w:rPr>
        <w:rFonts w:ascii="Calibri" w:hAnsi="Calibri" w:cs="Calibri"/>
        <w:b/>
        <w:color w:val="4B1F37" w:themeColor="accent1" w:themeShade="80"/>
        <w:sz w:val="20"/>
        <w:szCs w:val="20"/>
      </w:rPr>
      <w:t>örebygga och agera på sexuella trakasserier</w:t>
    </w:r>
  </w:p>
  <w:p w14:paraId="57A2F0F4" w14:textId="77777777" w:rsidR="00BE681D" w:rsidRDefault="00BE68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D54"/>
    <w:multiLevelType w:val="hybridMultilevel"/>
    <w:tmpl w:val="EDF680D0"/>
    <w:lvl w:ilvl="0" w:tplc="533A662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71BFE"/>
    <w:multiLevelType w:val="hybridMultilevel"/>
    <w:tmpl w:val="02CCCE0C"/>
    <w:lvl w:ilvl="0" w:tplc="2AD6CB9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3F73"/>
    <w:multiLevelType w:val="hybridMultilevel"/>
    <w:tmpl w:val="0A00F7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0E56"/>
    <w:multiLevelType w:val="hybridMultilevel"/>
    <w:tmpl w:val="C9E603BA"/>
    <w:lvl w:ilvl="0" w:tplc="F08CF44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E68EB"/>
    <w:multiLevelType w:val="hybridMultilevel"/>
    <w:tmpl w:val="2376C9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E176A"/>
    <w:multiLevelType w:val="hybridMultilevel"/>
    <w:tmpl w:val="041289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12E2D"/>
    <w:multiLevelType w:val="hybridMultilevel"/>
    <w:tmpl w:val="7654F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2D42"/>
    <w:multiLevelType w:val="hybridMultilevel"/>
    <w:tmpl w:val="02CCCE0C"/>
    <w:lvl w:ilvl="0" w:tplc="2AD6CB94">
      <w:start w:val="1"/>
      <w:numFmt w:val="bullet"/>
      <w:pStyle w:val="Punktlistan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5ABA"/>
    <w:multiLevelType w:val="hybridMultilevel"/>
    <w:tmpl w:val="D0F4B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D00BC"/>
    <w:multiLevelType w:val="hybridMultilevel"/>
    <w:tmpl w:val="5E9E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E4E42"/>
    <w:multiLevelType w:val="hybridMultilevel"/>
    <w:tmpl w:val="37FE5F34"/>
    <w:lvl w:ilvl="0" w:tplc="D292D6A6">
      <w:start w:val="1"/>
      <w:numFmt w:val="decimal"/>
      <w:pStyle w:val="Nummerlistan"/>
      <w:lvlText w:val="%1."/>
      <w:lvlJc w:val="left"/>
      <w:pPr>
        <w:tabs>
          <w:tab w:val="num" w:pos="360"/>
        </w:tabs>
        <w:ind w:left="284" w:hanging="284"/>
      </w:pPr>
      <w:rPr>
        <w:rFonts w:ascii="CG Times" w:hAnsi="CG Times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341A04"/>
    <w:multiLevelType w:val="hybridMultilevel"/>
    <w:tmpl w:val="7DF22C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40A1F"/>
    <w:multiLevelType w:val="multilevel"/>
    <w:tmpl w:val="9BCED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720716D"/>
    <w:multiLevelType w:val="multilevel"/>
    <w:tmpl w:val="638ED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1"/>
  </w:num>
  <w:num w:numId="5">
    <w:abstractNumId w:val="7"/>
  </w:num>
  <w:num w:numId="6">
    <w:abstractNumId w:val="7"/>
  </w:num>
  <w:num w:numId="7">
    <w:abstractNumId w:val="9"/>
  </w:num>
  <w:num w:numId="8">
    <w:abstractNumId w:val="8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3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2"/>
  </w:num>
  <w:num w:numId="38">
    <w:abstractNumId w:val="13"/>
  </w:num>
  <w:num w:numId="39">
    <w:abstractNumId w:val="4"/>
  </w:num>
  <w:num w:numId="40">
    <w:abstractNumId w:val="12"/>
  </w:num>
  <w:num w:numId="41">
    <w:abstractNumId w:val="5"/>
  </w:num>
  <w:num w:numId="42">
    <w:abstractNumId w:val="0"/>
  </w:num>
  <w:num w:numId="4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134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6CB"/>
    <w:rsid w:val="00000E1F"/>
    <w:rsid w:val="000101AE"/>
    <w:rsid w:val="00013591"/>
    <w:rsid w:val="00014163"/>
    <w:rsid w:val="00032B72"/>
    <w:rsid w:val="00042483"/>
    <w:rsid w:val="000535AA"/>
    <w:rsid w:val="00056B42"/>
    <w:rsid w:val="000821F3"/>
    <w:rsid w:val="000879D6"/>
    <w:rsid w:val="00091C65"/>
    <w:rsid w:val="000943E4"/>
    <w:rsid w:val="000A2D37"/>
    <w:rsid w:val="000A6E61"/>
    <w:rsid w:val="000B2CAA"/>
    <w:rsid w:val="000C4E89"/>
    <w:rsid w:val="000D7F0F"/>
    <w:rsid w:val="000E139B"/>
    <w:rsid w:val="000F0CAA"/>
    <w:rsid w:val="000F56D9"/>
    <w:rsid w:val="000F6B13"/>
    <w:rsid w:val="0012441A"/>
    <w:rsid w:val="00134989"/>
    <w:rsid w:val="00141484"/>
    <w:rsid w:val="00164806"/>
    <w:rsid w:val="00185BF4"/>
    <w:rsid w:val="001C2C7E"/>
    <w:rsid w:val="001C2DB9"/>
    <w:rsid w:val="001C64B1"/>
    <w:rsid w:val="001C79C3"/>
    <w:rsid w:val="001D1CB8"/>
    <w:rsid w:val="001E2D5E"/>
    <w:rsid w:val="00205749"/>
    <w:rsid w:val="00210790"/>
    <w:rsid w:val="0022125E"/>
    <w:rsid w:val="00223995"/>
    <w:rsid w:val="00240E15"/>
    <w:rsid w:val="0024469B"/>
    <w:rsid w:val="00260237"/>
    <w:rsid w:val="00260D5D"/>
    <w:rsid w:val="00261325"/>
    <w:rsid w:val="002710E4"/>
    <w:rsid w:val="00271259"/>
    <w:rsid w:val="0027440E"/>
    <w:rsid w:val="00282117"/>
    <w:rsid w:val="00282A01"/>
    <w:rsid w:val="00283C5E"/>
    <w:rsid w:val="002B2B8D"/>
    <w:rsid w:val="002B7666"/>
    <w:rsid w:val="002C1155"/>
    <w:rsid w:val="002C214F"/>
    <w:rsid w:val="002C4583"/>
    <w:rsid w:val="002D2454"/>
    <w:rsid w:val="002E336C"/>
    <w:rsid w:val="002E5E30"/>
    <w:rsid w:val="002F38D9"/>
    <w:rsid w:val="00305E9C"/>
    <w:rsid w:val="00305F1F"/>
    <w:rsid w:val="003067EB"/>
    <w:rsid w:val="00334702"/>
    <w:rsid w:val="00334767"/>
    <w:rsid w:val="00337E32"/>
    <w:rsid w:val="00344CAE"/>
    <w:rsid w:val="00347A77"/>
    <w:rsid w:val="00357138"/>
    <w:rsid w:val="003611BA"/>
    <w:rsid w:val="00362CDC"/>
    <w:rsid w:val="003831AA"/>
    <w:rsid w:val="003A1E80"/>
    <w:rsid w:val="003B748E"/>
    <w:rsid w:val="003C400D"/>
    <w:rsid w:val="003D37B1"/>
    <w:rsid w:val="003D59F3"/>
    <w:rsid w:val="003E605E"/>
    <w:rsid w:val="00400163"/>
    <w:rsid w:val="00402D0B"/>
    <w:rsid w:val="00404090"/>
    <w:rsid w:val="00410B92"/>
    <w:rsid w:val="00423A46"/>
    <w:rsid w:val="004256CB"/>
    <w:rsid w:val="00426533"/>
    <w:rsid w:val="00447580"/>
    <w:rsid w:val="00452877"/>
    <w:rsid w:val="004645B9"/>
    <w:rsid w:val="00483A87"/>
    <w:rsid w:val="004A08C4"/>
    <w:rsid w:val="004A29EB"/>
    <w:rsid w:val="004B5A01"/>
    <w:rsid w:val="004C7169"/>
    <w:rsid w:val="004D187B"/>
    <w:rsid w:val="004D697A"/>
    <w:rsid w:val="004D7046"/>
    <w:rsid w:val="004F410A"/>
    <w:rsid w:val="0052432F"/>
    <w:rsid w:val="00525853"/>
    <w:rsid w:val="00545C54"/>
    <w:rsid w:val="00554C87"/>
    <w:rsid w:val="00582A1B"/>
    <w:rsid w:val="005A7E77"/>
    <w:rsid w:val="005C1316"/>
    <w:rsid w:val="005D0D37"/>
    <w:rsid w:val="005D466E"/>
    <w:rsid w:val="005F4946"/>
    <w:rsid w:val="0060228A"/>
    <w:rsid w:val="006131B4"/>
    <w:rsid w:val="00624391"/>
    <w:rsid w:val="006321CB"/>
    <w:rsid w:val="00656950"/>
    <w:rsid w:val="006649B9"/>
    <w:rsid w:val="00673137"/>
    <w:rsid w:val="00674F7F"/>
    <w:rsid w:val="00696B8E"/>
    <w:rsid w:val="00696ECE"/>
    <w:rsid w:val="006C353A"/>
    <w:rsid w:val="006D15CA"/>
    <w:rsid w:val="006D51BB"/>
    <w:rsid w:val="006E66A3"/>
    <w:rsid w:val="006F3690"/>
    <w:rsid w:val="007033F4"/>
    <w:rsid w:val="00721B30"/>
    <w:rsid w:val="0073042D"/>
    <w:rsid w:val="0073410E"/>
    <w:rsid w:val="00740BA5"/>
    <w:rsid w:val="00752A9E"/>
    <w:rsid w:val="0075791B"/>
    <w:rsid w:val="0076589A"/>
    <w:rsid w:val="00770B40"/>
    <w:rsid w:val="00793119"/>
    <w:rsid w:val="007B667D"/>
    <w:rsid w:val="007C3A0A"/>
    <w:rsid w:val="007C3E79"/>
    <w:rsid w:val="007D6B16"/>
    <w:rsid w:val="007F1B55"/>
    <w:rsid w:val="007F5C4A"/>
    <w:rsid w:val="0080370C"/>
    <w:rsid w:val="0081308A"/>
    <w:rsid w:val="00817337"/>
    <w:rsid w:val="00825814"/>
    <w:rsid w:val="00826F97"/>
    <w:rsid w:val="00833209"/>
    <w:rsid w:val="00836E23"/>
    <w:rsid w:val="00845536"/>
    <w:rsid w:val="00854362"/>
    <w:rsid w:val="00872DAE"/>
    <w:rsid w:val="008763F8"/>
    <w:rsid w:val="008869E1"/>
    <w:rsid w:val="008A0E20"/>
    <w:rsid w:val="008A1E17"/>
    <w:rsid w:val="008A3217"/>
    <w:rsid w:val="008C56FB"/>
    <w:rsid w:val="008D24CB"/>
    <w:rsid w:val="008D62C5"/>
    <w:rsid w:val="008D6A66"/>
    <w:rsid w:val="008E4BC6"/>
    <w:rsid w:val="008E5CDE"/>
    <w:rsid w:val="008F1B86"/>
    <w:rsid w:val="008F6E03"/>
    <w:rsid w:val="008F7136"/>
    <w:rsid w:val="00903BF9"/>
    <w:rsid w:val="00917F4B"/>
    <w:rsid w:val="00922547"/>
    <w:rsid w:val="0092288C"/>
    <w:rsid w:val="00924ED8"/>
    <w:rsid w:val="00934B1C"/>
    <w:rsid w:val="0094511E"/>
    <w:rsid w:val="0094513A"/>
    <w:rsid w:val="00950DFD"/>
    <w:rsid w:val="00955FF7"/>
    <w:rsid w:val="009611D3"/>
    <w:rsid w:val="009644D7"/>
    <w:rsid w:val="00964532"/>
    <w:rsid w:val="009757DB"/>
    <w:rsid w:val="00982ACE"/>
    <w:rsid w:val="00983859"/>
    <w:rsid w:val="0099056F"/>
    <w:rsid w:val="009A55FE"/>
    <w:rsid w:val="009B056A"/>
    <w:rsid w:val="009B2CD6"/>
    <w:rsid w:val="009B478F"/>
    <w:rsid w:val="009B5144"/>
    <w:rsid w:val="009B72F6"/>
    <w:rsid w:val="009D10D0"/>
    <w:rsid w:val="009D4990"/>
    <w:rsid w:val="00A21E06"/>
    <w:rsid w:val="00A40A3F"/>
    <w:rsid w:val="00A45EE2"/>
    <w:rsid w:val="00A525AE"/>
    <w:rsid w:val="00A736FA"/>
    <w:rsid w:val="00A74BD7"/>
    <w:rsid w:val="00A87D12"/>
    <w:rsid w:val="00AA4FC8"/>
    <w:rsid w:val="00AB505F"/>
    <w:rsid w:val="00AC3D4B"/>
    <w:rsid w:val="00AC583F"/>
    <w:rsid w:val="00AC6BBE"/>
    <w:rsid w:val="00AF6003"/>
    <w:rsid w:val="00AF6724"/>
    <w:rsid w:val="00B01A22"/>
    <w:rsid w:val="00B27F0A"/>
    <w:rsid w:val="00B34204"/>
    <w:rsid w:val="00B4273E"/>
    <w:rsid w:val="00B517FD"/>
    <w:rsid w:val="00B577A9"/>
    <w:rsid w:val="00B70D82"/>
    <w:rsid w:val="00B808A1"/>
    <w:rsid w:val="00B90153"/>
    <w:rsid w:val="00BA44E3"/>
    <w:rsid w:val="00BB2CD9"/>
    <w:rsid w:val="00BB5F77"/>
    <w:rsid w:val="00BC408C"/>
    <w:rsid w:val="00BE681D"/>
    <w:rsid w:val="00BF2D46"/>
    <w:rsid w:val="00C04E48"/>
    <w:rsid w:val="00C0697D"/>
    <w:rsid w:val="00C11A0A"/>
    <w:rsid w:val="00C122D0"/>
    <w:rsid w:val="00C23584"/>
    <w:rsid w:val="00C24B45"/>
    <w:rsid w:val="00C26242"/>
    <w:rsid w:val="00C335C4"/>
    <w:rsid w:val="00C37198"/>
    <w:rsid w:val="00C5216F"/>
    <w:rsid w:val="00C671CB"/>
    <w:rsid w:val="00C743E1"/>
    <w:rsid w:val="00C843A7"/>
    <w:rsid w:val="00C9139A"/>
    <w:rsid w:val="00C96875"/>
    <w:rsid w:val="00CA71C7"/>
    <w:rsid w:val="00CB4777"/>
    <w:rsid w:val="00CB6A8D"/>
    <w:rsid w:val="00CE05FA"/>
    <w:rsid w:val="00CE3E4F"/>
    <w:rsid w:val="00CF349A"/>
    <w:rsid w:val="00CF510A"/>
    <w:rsid w:val="00CF5822"/>
    <w:rsid w:val="00D0052E"/>
    <w:rsid w:val="00D03541"/>
    <w:rsid w:val="00D21BF4"/>
    <w:rsid w:val="00D233DB"/>
    <w:rsid w:val="00D25071"/>
    <w:rsid w:val="00D26AB0"/>
    <w:rsid w:val="00D32690"/>
    <w:rsid w:val="00D443AE"/>
    <w:rsid w:val="00D53F98"/>
    <w:rsid w:val="00D55EA2"/>
    <w:rsid w:val="00D60E59"/>
    <w:rsid w:val="00D6142A"/>
    <w:rsid w:val="00D71973"/>
    <w:rsid w:val="00D72623"/>
    <w:rsid w:val="00D83A88"/>
    <w:rsid w:val="00D8629F"/>
    <w:rsid w:val="00D8753F"/>
    <w:rsid w:val="00DB070D"/>
    <w:rsid w:val="00DC4CE3"/>
    <w:rsid w:val="00DD1130"/>
    <w:rsid w:val="00DD5FBE"/>
    <w:rsid w:val="00DE0500"/>
    <w:rsid w:val="00DE7708"/>
    <w:rsid w:val="00DF1B26"/>
    <w:rsid w:val="00DF4004"/>
    <w:rsid w:val="00E0075B"/>
    <w:rsid w:val="00E0617E"/>
    <w:rsid w:val="00E07196"/>
    <w:rsid w:val="00E139DE"/>
    <w:rsid w:val="00E13DA8"/>
    <w:rsid w:val="00E271F6"/>
    <w:rsid w:val="00E418B5"/>
    <w:rsid w:val="00E43024"/>
    <w:rsid w:val="00E43E4E"/>
    <w:rsid w:val="00E61AFC"/>
    <w:rsid w:val="00E81ED3"/>
    <w:rsid w:val="00E83335"/>
    <w:rsid w:val="00E91F0D"/>
    <w:rsid w:val="00E94FFA"/>
    <w:rsid w:val="00EA7A0C"/>
    <w:rsid w:val="00EB6A35"/>
    <w:rsid w:val="00EC08A9"/>
    <w:rsid w:val="00EC4971"/>
    <w:rsid w:val="00EC6C44"/>
    <w:rsid w:val="00EC7E7E"/>
    <w:rsid w:val="00ED1F80"/>
    <w:rsid w:val="00ED28E7"/>
    <w:rsid w:val="00F057CF"/>
    <w:rsid w:val="00F22B86"/>
    <w:rsid w:val="00F259B8"/>
    <w:rsid w:val="00F3363A"/>
    <w:rsid w:val="00F33867"/>
    <w:rsid w:val="00F6072E"/>
    <w:rsid w:val="00F718B4"/>
    <w:rsid w:val="00F8432D"/>
    <w:rsid w:val="00F92737"/>
    <w:rsid w:val="00FB2046"/>
    <w:rsid w:val="00FB7484"/>
    <w:rsid w:val="00FC1A21"/>
    <w:rsid w:val="00FC2CE0"/>
    <w:rsid w:val="00FE2648"/>
    <w:rsid w:val="00FE29B4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61D88"/>
  <w15:docId w15:val="{A705B158-1C41-4E0C-BCD2-C70DDF8A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locked="1" w:semiHidden="1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5C4"/>
    <w:pPr>
      <w:tabs>
        <w:tab w:val="left" w:pos="284"/>
        <w:tab w:val="left" w:pos="567"/>
        <w:tab w:val="left" w:pos="851"/>
      </w:tabs>
    </w:pPr>
  </w:style>
  <w:style w:type="paragraph" w:styleId="Rubrik1">
    <w:name w:val="heading 1"/>
    <w:basedOn w:val="Rubrik"/>
    <w:next w:val="Normal"/>
    <w:link w:val="Rubrik1Char"/>
    <w:autoRedefine/>
    <w:qFormat/>
    <w:rsid w:val="00C335C4"/>
    <w:pPr>
      <w:keepNext w:val="0"/>
      <w:keepLines w:val="0"/>
      <w:widowControl w:val="0"/>
      <w:tabs>
        <w:tab w:val="left" w:pos="2268"/>
        <w:tab w:val="left" w:pos="2880"/>
        <w:tab w:val="left" w:pos="3402"/>
        <w:tab w:val="left" w:pos="4536"/>
        <w:tab w:val="left" w:pos="5670"/>
      </w:tabs>
      <w:spacing w:before="120" w:after="0"/>
      <w:outlineLvl w:val="0"/>
    </w:pPr>
    <w:rPr>
      <w:color w:val="4B1F37" w:themeColor="accent1" w:themeShade="80"/>
      <w:sz w:val="28"/>
      <w:szCs w:val="28"/>
    </w:rPr>
  </w:style>
  <w:style w:type="paragraph" w:styleId="Rubrik2">
    <w:name w:val="heading 2"/>
    <w:basedOn w:val="Rubrik"/>
    <w:next w:val="Normal"/>
    <w:link w:val="Rubrik2Char"/>
    <w:qFormat/>
    <w:rsid w:val="00C335C4"/>
    <w:pPr>
      <w:tabs>
        <w:tab w:val="left" w:pos="2268"/>
        <w:tab w:val="left" w:pos="3402"/>
        <w:tab w:val="left" w:pos="4536"/>
      </w:tabs>
      <w:spacing w:after="0"/>
      <w:outlineLvl w:val="1"/>
    </w:pPr>
    <w:rPr>
      <w:rFonts w:eastAsia="Arial Unicode MS" w:cs="Arial Unicode MS"/>
      <w:color w:val="4B1F37" w:themeColor="accent1" w:themeShade="80"/>
      <w:sz w:val="24"/>
      <w:szCs w:val="20"/>
    </w:rPr>
  </w:style>
  <w:style w:type="paragraph" w:styleId="Rubrik3">
    <w:name w:val="heading 3"/>
    <w:basedOn w:val="Rubrik1"/>
    <w:next w:val="Normal"/>
    <w:qFormat/>
    <w:rsid w:val="009B056A"/>
    <w:pPr>
      <w:autoSpaceDE w:val="0"/>
      <w:autoSpaceDN w:val="0"/>
      <w:adjustRightInd w:val="0"/>
      <w:spacing w:before="0"/>
      <w:outlineLvl w:val="2"/>
    </w:pPr>
    <w:rPr>
      <w:iCs/>
      <w:sz w:val="24"/>
    </w:rPr>
  </w:style>
  <w:style w:type="paragraph" w:styleId="Rubrik4">
    <w:name w:val="heading 4"/>
    <w:basedOn w:val="Normal"/>
    <w:next w:val="Normal"/>
    <w:rsid w:val="002E336C"/>
    <w:pPr>
      <w:keepNext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670"/>
      </w:tabs>
      <w:outlineLvl w:val="3"/>
    </w:pPr>
    <w:rPr>
      <w:b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D862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A1E36" w:themeColor="accent1" w:themeShade="7F"/>
    </w:rPr>
  </w:style>
  <w:style w:type="paragraph" w:styleId="Rubrik9">
    <w:name w:val="heading 9"/>
    <w:basedOn w:val="Normal"/>
    <w:next w:val="Normal"/>
    <w:rsid w:val="002E33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outlineLvl w:val="8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ummerlistan">
    <w:name w:val="Nummerlistan"/>
    <w:basedOn w:val="Normal"/>
    <w:rsid w:val="00E07196"/>
    <w:pPr>
      <w:numPr>
        <w:numId w:val="1"/>
      </w:numPr>
      <w:tabs>
        <w:tab w:val="clear" w:pos="360"/>
        <w:tab w:val="left" w:pos="1134"/>
        <w:tab w:val="left" w:pos="2268"/>
        <w:tab w:val="left" w:pos="3402"/>
        <w:tab w:val="left" w:pos="4536"/>
        <w:tab w:val="left" w:pos="5670"/>
      </w:tabs>
    </w:pPr>
  </w:style>
  <w:style w:type="paragraph" w:customStyle="1" w:styleId="Punktlistan">
    <w:name w:val="Punktlistan"/>
    <w:basedOn w:val="Normal"/>
    <w:rsid w:val="00E07196"/>
    <w:pPr>
      <w:numPr>
        <w:numId w:val="2"/>
      </w:numPr>
      <w:tabs>
        <w:tab w:val="left" w:pos="1134"/>
        <w:tab w:val="left" w:pos="2268"/>
        <w:tab w:val="left" w:pos="3402"/>
        <w:tab w:val="left" w:pos="4536"/>
        <w:tab w:val="left" w:pos="5670"/>
      </w:tabs>
    </w:pPr>
  </w:style>
  <w:style w:type="paragraph" w:styleId="Rubrik">
    <w:name w:val="Title"/>
    <w:basedOn w:val="Normal"/>
    <w:next w:val="Normal"/>
    <w:link w:val="RubrikChar"/>
    <w:qFormat/>
    <w:rsid w:val="004B5A01"/>
    <w:pPr>
      <w:keepNext/>
      <w:keepLines/>
      <w:tabs>
        <w:tab w:val="left" w:pos="1134"/>
      </w:tabs>
      <w:spacing w:before="240" w:after="240"/>
      <w:contextualSpacing/>
    </w:pPr>
    <w:rPr>
      <w:rFonts w:ascii="Calibri" w:eastAsiaTheme="majorEastAsia" w:hAnsi="Calibri" w:cstheme="majorBidi"/>
      <w:b/>
      <w:color w:val="702E52" w:themeColor="accent1" w:themeShade="BF"/>
      <w:sz w:val="36"/>
      <w:szCs w:val="36"/>
    </w:rPr>
  </w:style>
  <w:style w:type="paragraph" w:customStyle="1" w:styleId="Tabelltextvnster">
    <w:name w:val="Tabelltext vänster"/>
    <w:basedOn w:val="Normal"/>
    <w:next w:val="Normal"/>
    <w:qFormat/>
    <w:rsid w:val="002E336C"/>
    <w:rPr>
      <w:rFonts w:ascii="Gill Sans MT" w:hAnsi="Gill Sans MT" w:cstheme="minorBidi"/>
      <w:sz w:val="22"/>
      <w:szCs w:val="22"/>
    </w:rPr>
  </w:style>
  <w:style w:type="character" w:customStyle="1" w:styleId="RubrikChar">
    <w:name w:val="Rubrik Char"/>
    <w:basedOn w:val="Standardstycketeckensnitt"/>
    <w:link w:val="Rubrik"/>
    <w:rsid w:val="004B5A01"/>
    <w:rPr>
      <w:rFonts w:ascii="Calibri" w:eastAsiaTheme="majorEastAsia" w:hAnsi="Calibri" w:cstheme="majorBidi"/>
      <w:b/>
      <w:color w:val="702E52" w:themeColor="accent1" w:themeShade="BF"/>
      <w:sz w:val="36"/>
      <w:szCs w:val="36"/>
    </w:rPr>
  </w:style>
  <w:style w:type="paragraph" w:customStyle="1" w:styleId="Tabelltextcenter">
    <w:name w:val="Tabelltext center"/>
    <w:basedOn w:val="Tabelltextvnster"/>
    <w:next w:val="Normal"/>
    <w:qFormat/>
    <w:rsid w:val="006321CB"/>
    <w:pPr>
      <w:jc w:val="center"/>
    </w:pPr>
  </w:style>
  <w:style w:type="paragraph" w:customStyle="1" w:styleId="Tabelltexthger">
    <w:name w:val="Tabelltext höger"/>
    <w:basedOn w:val="Tabelltextvnster"/>
    <w:qFormat/>
    <w:rsid w:val="006321CB"/>
    <w:pPr>
      <w:jc w:val="right"/>
    </w:pPr>
  </w:style>
  <w:style w:type="character" w:customStyle="1" w:styleId="Rubrik6Char">
    <w:name w:val="Rubrik 6 Char"/>
    <w:basedOn w:val="Standardstycketeckensnitt"/>
    <w:link w:val="Rubrik6"/>
    <w:uiPriority w:val="9"/>
    <w:rsid w:val="00D8629F"/>
    <w:rPr>
      <w:rFonts w:asciiTheme="majorHAnsi" w:eastAsiaTheme="majorEastAsia" w:hAnsiTheme="majorHAnsi" w:cstheme="majorBidi"/>
      <w:i/>
      <w:iCs/>
      <w:color w:val="4A1E36" w:themeColor="accent1" w:themeShade="7F"/>
    </w:rPr>
  </w:style>
  <w:style w:type="character" w:styleId="Diskretreferens">
    <w:name w:val="Subtle Reference"/>
    <w:basedOn w:val="Standardstycketeckensnitt"/>
    <w:uiPriority w:val="31"/>
    <w:locked/>
    <w:rsid w:val="00D8629F"/>
    <w:rPr>
      <w:smallCaps/>
      <w:color w:val="C07A1D" w:themeColor="accent2"/>
      <w:u w:val="single"/>
    </w:rPr>
  </w:style>
  <w:style w:type="paragraph" w:styleId="Liststycke">
    <w:name w:val="List Paragraph"/>
    <w:basedOn w:val="Normal"/>
    <w:uiPriority w:val="34"/>
    <w:qFormat/>
    <w:locked/>
    <w:rsid w:val="00D8629F"/>
    <w:pPr>
      <w:ind w:left="720"/>
      <w:contextualSpacing/>
    </w:pPr>
  </w:style>
  <w:style w:type="paragraph" w:customStyle="1" w:styleId="Sidhuvududda">
    <w:name w:val="Sidhuvud udda"/>
    <w:basedOn w:val="Tabelltextvnster"/>
    <w:qFormat/>
    <w:rsid w:val="000E139B"/>
    <w:rPr>
      <w:sz w:val="20"/>
    </w:rPr>
  </w:style>
  <w:style w:type="paragraph" w:customStyle="1" w:styleId="Sidfotudda">
    <w:name w:val="Sidfot udda"/>
    <w:basedOn w:val="Sidhuvududda"/>
    <w:qFormat/>
    <w:rsid w:val="008F1B86"/>
    <w:pPr>
      <w:jc w:val="right"/>
    </w:pPr>
  </w:style>
  <w:style w:type="paragraph" w:customStyle="1" w:styleId="Innehll">
    <w:name w:val="Innehåll"/>
    <w:basedOn w:val="Normal"/>
    <w:autoRedefine/>
    <w:qFormat/>
    <w:rsid w:val="00D71973"/>
    <w:pPr>
      <w:tabs>
        <w:tab w:val="right" w:leader="dot" w:pos="7938"/>
      </w:tabs>
    </w:pPr>
  </w:style>
  <w:style w:type="paragraph" w:styleId="Sidhuvud">
    <w:name w:val="header"/>
    <w:basedOn w:val="Normal"/>
    <w:link w:val="SidhuvudChar"/>
    <w:uiPriority w:val="99"/>
    <w:unhideWhenUsed/>
    <w:rsid w:val="00032B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32B72"/>
  </w:style>
  <w:style w:type="paragraph" w:styleId="Sidfot">
    <w:name w:val="footer"/>
    <w:basedOn w:val="Normal"/>
    <w:link w:val="SidfotChar"/>
    <w:uiPriority w:val="99"/>
    <w:unhideWhenUsed/>
    <w:rsid w:val="00032B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32B72"/>
  </w:style>
  <w:style w:type="paragraph" w:styleId="Ballongtext">
    <w:name w:val="Balloon Text"/>
    <w:basedOn w:val="Normal"/>
    <w:link w:val="BallongtextChar"/>
    <w:uiPriority w:val="99"/>
    <w:semiHidden/>
    <w:unhideWhenUsed/>
    <w:rsid w:val="008F71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7136"/>
    <w:rPr>
      <w:rFonts w:ascii="Tahoma" w:hAnsi="Tahoma" w:cs="Tahoma"/>
      <w:sz w:val="16"/>
      <w:szCs w:val="16"/>
    </w:rPr>
  </w:style>
  <w:style w:type="paragraph" w:customStyle="1" w:styleId="Sidhuvudjmn">
    <w:name w:val="Sidhuvud jämn"/>
    <w:basedOn w:val="Sidhuvududda"/>
    <w:qFormat/>
    <w:rsid w:val="008F1B86"/>
    <w:pPr>
      <w:jc w:val="right"/>
    </w:pPr>
  </w:style>
  <w:style w:type="paragraph" w:customStyle="1" w:styleId="Sidfotjmn">
    <w:name w:val="Sidfot jämn"/>
    <w:basedOn w:val="Sidfotudda"/>
    <w:qFormat/>
    <w:rsid w:val="008F1B86"/>
    <w:pPr>
      <w:jc w:val="left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B2CAA"/>
    <w:pPr>
      <w:tabs>
        <w:tab w:val="clear" w:pos="284"/>
        <w:tab w:val="clear" w:pos="567"/>
        <w:tab w:val="clear" w:pos="851"/>
        <w:tab w:val="clear" w:pos="1134"/>
        <w:tab w:val="clear" w:pos="2268"/>
        <w:tab w:val="clear" w:pos="2880"/>
        <w:tab w:val="clear" w:pos="3402"/>
        <w:tab w:val="clear" w:pos="4536"/>
        <w:tab w:val="clear" w:pos="5670"/>
      </w:tabs>
      <w:spacing w:before="480" w:line="276" w:lineRule="auto"/>
      <w:contextualSpacing w:val="0"/>
      <w:outlineLvl w:val="9"/>
    </w:pPr>
    <w:rPr>
      <w:rFonts w:asciiTheme="majorHAnsi" w:hAnsiTheme="majorHAnsi"/>
      <w:b w:val="0"/>
      <w:bCs/>
    </w:rPr>
  </w:style>
  <w:style w:type="paragraph" w:styleId="Innehll2">
    <w:name w:val="toc 2"/>
    <w:basedOn w:val="Normal"/>
    <w:next w:val="Normal"/>
    <w:autoRedefine/>
    <w:uiPriority w:val="39"/>
    <w:unhideWhenUsed/>
    <w:rsid w:val="000B2CAA"/>
    <w:pPr>
      <w:spacing w:after="100"/>
      <w:ind w:left="240"/>
    </w:pPr>
  </w:style>
  <w:style w:type="paragraph" w:styleId="Innehll1">
    <w:name w:val="toc 1"/>
    <w:basedOn w:val="Normal"/>
    <w:next w:val="Normal"/>
    <w:autoRedefine/>
    <w:uiPriority w:val="39"/>
    <w:unhideWhenUsed/>
    <w:rsid w:val="000B2CAA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0B2CAA"/>
    <w:rPr>
      <w:color w:val="767471" w:themeColor="hyperlink"/>
      <w:u w:val="single"/>
    </w:rPr>
  </w:style>
  <w:style w:type="paragraph" w:customStyle="1" w:styleId="Allmntstyckeformat">
    <w:name w:val="[Allmänt styckeformat]"/>
    <w:basedOn w:val="Normal"/>
    <w:uiPriority w:val="99"/>
    <w:rsid w:val="004256CB"/>
    <w:pPr>
      <w:widowControl w:val="0"/>
      <w:tabs>
        <w:tab w:val="clear" w:pos="284"/>
        <w:tab w:val="clear" w:pos="567"/>
        <w:tab w:val="clear" w:pos="851"/>
      </w:tabs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</w:rPr>
  </w:style>
  <w:style w:type="character" w:customStyle="1" w:styleId="Rubrik1Char">
    <w:name w:val="Rubrik 1 Char"/>
    <w:basedOn w:val="Standardstycketeckensnitt"/>
    <w:link w:val="Rubrik1"/>
    <w:rsid w:val="00C335C4"/>
    <w:rPr>
      <w:rFonts w:ascii="Calibri" w:eastAsiaTheme="majorEastAsia" w:hAnsi="Calibri" w:cstheme="majorBidi"/>
      <w:b/>
      <w:color w:val="4B1F37" w:themeColor="accent1" w:themeShade="80"/>
      <w:sz w:val="28"/>
      <w:szCs w:val="28"/>
    </w:rPr>
  </w:style>
  <w:style w:type="table" w:styleId="Tabellrutnt">
    <w:name w:val="Table Grid"/>
    <w:basedOn w:val="Normaltabell"/>
    <w:uiPriority w:val="59"/>
    <w:unhideWhenUsed/>
    <w:locked/>
    <w:rsid w:val="0012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C3E79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7C3E79"/>
    <w:rPr>
      <w:color w:val="AB222E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rsid w:val="00C335C4"/>
    <w:rPr>
      <w:rFonts w:ascii="Calibri" w:eastAsia="Arial Unicode MS" w:hAnsi="Calibri" w:cs="Arial Unicode MS"/>
      <w:b/>
      <w:color w:val="4B1F37" w:themeColor="accent1" w:themeShade="80"/>
      <w:szCs w:val="20"/>
    </w:rPr>
  </w:style>
  <w:style w:type="character" w:styleId="Platshllartext">
    <w:name w:val="Placeholder Text"/>
    <w:basedOn w:val="Standardstycketeckensnitt"/>
    <w:uiPriority w:val="99"/>
    <w:semiHidden/>
    <w:rsid w:val="008D6A66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D8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v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Fastigo\Rapport%20PM.dotx" TargetMode="External"/></Relationships>
</file>

<file path=word/theme/theme1.xml><?xml version="1.0" encoding="utf-8"?>
<a:theme xmlns:a="http://schemas.openxmlformats.org/drawingml/2006/main" name="Fastigo_oktober_2015">
  <a:themeElements>
    <a:clrScheme name="Fastigo">
      <a:dk1>
        <a:srgbClr val="767471"/>
      </a:dk1>
      <a:lt1>
        <a:srgbClr val="FFFEFB"/>
      </a:lt1>
      <a:dk2>
        <a:srgbClr val="BEB6A3"/>
      </a:dk2>
      <a:lt2>
        <a:srgbClr val="D9D8D4"/>
      </a:lt2>
      <a:accent1>
        <a:srgbClr val="963E6F"/>
      </a:accent1>
      <a:accent2>
        <a:srgbClr val="C07A1D"/>
      </a:accent2>
      <a:accent3>
        <a:srgbClr val="414D89"/>
      </a:accent3>
      <a:accent4>
        <a:srgbClr val="6D842F"/>
      </a:accent4>
      <a:accent5>
        <a:srgbClr val="767471"/>
      </a:accent5>
      <a:accent6>
        <a:srgbClr val="75849D"/>
      </a:accent6>
      <a:hlink>
        <a:srgbClr val="767471"/>
      </a:hlink>
      <a:folHlink>
        <a:srgbClr val="AB222E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b06d5d2-076e-4f15-9ef6-7c69958c81d6" ContentTypeId="0x01010047D0C1FA664839448401BAF16FF44C6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ådgivningsdokument" ma:contentTypeID="0x01010047D0C1FA664839448401BAF16FF44C6A00A85217C559C768499248D0EC63196E44" ma:contentTypeVersion="20" ma:contentTypeDescription="" ma:contentTypeScope="" ma:versionID="2ff32d31ef868097e04514de1773f556">
  <xsd:schema xmlns:xsd="http://www.w3.org/2001/XMLSchema" xmlns:xs="http://www.w3.org/2001/XMLSchema" xmlns:p="http://schemas.microsoft.com/office/2006/metadata/properties" xmlns:ns2="915c682a-71be-44cb-b8df-bb046f0d2bd6" xmlns:ns3="4320e005-5a02-4e49-aebc-f6d03fb09d27" targetNamespace="http://schemas.microsoft.com/office/2006/metadata/properties" ma:root="true" ma:fieldsID="188a6f63c97e760bdff05dc5ca47e998" ns2:_="" ns3:_="">
    <xsd:import namespace="915c682a-71be-44cb-b8df-bb046f0d2bd6"/>
    <xsd:import namespace="4320e005-5a02-4e49-aebc-f6d03fb09d27"/>
    <xsd:element name="properties">
      <xsd:complexType>
        <xsd:sequence>
          <xsd:element name="documentManagement">
            <xsd:complexType>
              <xsd:all>
                <xsd:element ref="ns2:ie86a083509846ff863e317b24ca248a" minOccurs="0"/>
                <xsd:element ref="ns2:TaxCatchAll" minOccurs="0"/>
                <xsd:element ref="ns2:TaxCatchAllLabel" minOccurs="0"/>
                <xsd:element ref="ns2:e13f74f0d279447190de0e35870c8aa6" minOccurs="0"/>
                <xsd:element ref="ns2:be14f152f55f4891baeb7ed8e9798062" minOccurs="0"/>
                <xsd:element ref="ns2:of305825bec64d088a65e47ed208d65e" minOccurs="0"/>
                <xsd:element ref="ns3:ab1f232dc6ca4260baebdd65c2d19993" minOccurs="0"/>
                <xsd:element ref="ns3:j2d9224db6c5458b80f5d9d55ca2534c" minOccurs="0"/>
                <xsd:element ref="ns2:mcb902b67787452e837f2b9cd574f6a3" minOccurs="0"/>
                <xsd:element ref="ns2:Personuppgift" minOccurs="0"/>
                <xsd:element ref="ns2:cd561f70aaa741aaa637f28ca43e2692" minOccurs="0"/>
                <xsd:element ref="ns3:SenastUppdaterad" minOccurs="0"/>
                <xsd:element ref="ns2:o114f8fe1dba4e569123cec54ec5ccc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c682a-71be-44cb-b8df-bb046f0d2bd6" elementFormDefault="qualified">
    <xsd:import namespace="http://schemas.microsoft.com/office/2006/documentManagement/types"/>
    <xsd:import namespace="http://schemas.microsoft.com/office/infopath/2007/PartnerControls"/>
    <xsd:element name="ie86a083509846ff863e317b24ca248a" ma:index="8" nillable="true" ma:taxonomy="true" ma:internalName="ie86a083509846ff863e317b24ca248a" ma:taxonomyFieldName="Arbetsomrade_Medlemsinformation" ma:displayName="Arbetsområde" ma:default="" ma:fieldId="{2e86a083-5098-46ff-863e-317b24ca248a}" ma:sspId="5b06d5d2-076e-4f15-9ef6-7c69958c81d6" ma:termSetId="a195aa34-61b2-4985-974e-ce2bccae46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5f345fc-3f5c-4c84-94dc-b71f52115019}" ma:internalName="TaxCatchAll" ma:showField="CatchAllData" ma:web="6399d420-5fc6-452b-87e0-ee7ea5ec9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5f345fc-3f5c-4c84-94dc-b71f52115019}" ma:internalName="TaxCatchAllLabel" ma:readOnly="true" ma:showField="CatchAllDataLabel" ma:web="6399d420-5fc6-452b-87e0-ee7ea5ec9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13f74f0d279447190de0e35870c8aa6" ma:index="12" nillable="true" ma:taxonomy="true" ma:internalName="e13f74f0d279447190de0e35870c8aa6" ma:taxonomyFieldName="Dokumenttyp" ma:displayName="Dokumenttyp" ma:default="" ma:fieldId="{e13f74f0-d279-4471-90de-0e35870c8aa6}" ma:sspId="5b06d5d2-076e-4f15-9ef6-7c69958c81d6" ma:termSetId="c9ade579-a05d-4c37-ac82-42998be2cc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14f152f55f4891baeb7ed8e9798062" ma:index="14" nillable="true" ma:taxonomy="true" ma:internalName="be14f152f55f4891baeb7ed8e9798062" ma:taxonomyFieldName="Klassificering" ma:displayName="Klassificering" ma:default="" ma:fieldId="{be14f152-f55f-4891-baeb-7ed8e9798062}" ma:sspId="5b06d5d2-076e-4f15-9ef6-7c69958c81d6" ma:termSetId="6e45cc9f-f34d-4eb4-b34d-4d13668e33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305825bec64d088a65e47ed208d65e" ma:index="16" nillable="true" ma:taxonomy="true" ma:internalName="of305825bec64d088a65e47ed208d65e" ma:taxonomyFieldName="_x00c5_r" ma:displayName="År" ma:default="" ma:fieldId="{8f305825-bec6-4d08-8a65-e47ed208d65e}" ma:sspId="5b06d5d2-076e-4f15-9ef6-7c69958c81d6" ma:termSetId="a9df79ed-837e-4049-971c-6dd0fd6a28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cb902b67787452e837f2b9cd574f6a3" ma:index="22" nillable="true" ma:taxonomy="true" ma:internalName="mcb902b67787452e837f2b9cd574f6a3" ma:taxonomyFieldName="Intressent" ma:displayName="Intressent" ma:default="" ma:fieldId="{6cb902b6-7787-452e-837f-2b9cd574f6a3}" ma:sspId="5b06d5d2-076e-4f15-9ef6-7c69958c81d6" ma:termSetId="0532f63a-7169-443d-a44f-547f3a644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uppgift" ma:index="24" nillable="true" ma:displayName="Personuppgift" ma:default="0" ma:internalName="Personuppgift">
      <xsd:simpleType>
        <xsd:restriction base="dms:Boolean"/>
      </xsd:simpleType>
    </xsd:element>
    <xsd:element name="cd561f70aaa741aaa637f28ca43e2692" ma:index="25" nillable="true" ma:taxonomy="true" ma:internalName="cd561f70aaa741aaa637f28ca43e2692" ma:taxonomyFieldName="Enhet" ma:displayName="Enhet" ma:default="" ma:fieldId="{cd561f70-aaa7-41aa-a637-f28ca43e2692}" ma:sspId="5b06d5d2-076e-4f15-9ef6-7c69958c81d6" ma:termSetId="5f3dc365-ef7c-483c-b6e7-d8b8fef9da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4f8fe1dba4e569123cec54ec5cccf" ma:index="28" nillable="true" ma:taxonomy="true" ma:internalName="o114f8fe1dba4e569123cec54ec5cccf" ma:taxonomyFieldName="StatusMM" ma:displayName="Status" ma:default="91;#Arbetsdokument|2c27b990-2753-4ccd-b29c-f51fbacb532c" ma:fieldId="{8114f8fe-1dba-4e56-9123-cec54ec5cccf}" ma:sspId="5b06d5d2-076e-4f15-9ef6-7c69958c81d6" ma:termSetId="d074a9e4-086d-44d1-980e-54f4bb6e25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0e005-5a02-4e49-aebc-f6d03fb09d27" elementFormDefault="qualified">
    <xsd:import namespace="http://schemas.microsoft.com/office/2006/documentManagement/types"/>
    <xsd:import namespace="http://schemas.microsoft.com/office/infopath/2007/PartnerControls"/>
    <xsd:element name="ab1f232dc6ca4260baebdd65c2d19993" ma:index="18" nillable="true" ma:taxonomy="true" ma:internalName="ab1f232dc6ca4260baebdd65c2d19993" ma:taxonomyFieldName="AmneMM" ma:displayName="Ämne" ma:readOnly="false" ma:default="" ma:fieldId="{ab1f232d-c6ca-4260-baeb-dd65c2d19993}" ma:taxonomyMulti="true" ma:sspId="5b06d5d2-076e-4f15-9ef6-7c69958c81d6" ma:termSetId="8fdebd83-d160-4129-8385-2b4d9fcccb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d9224db6c5458b80f5d9d55ca2534c" ma:index="20" nillable="true" ma:taxonomy="true" ma:internalName="j2d9224db6c5458b80f5d9d55ca2534c" ma:taxonomyFieldName="AvtalsomradeMM" ma:displayName="Avtalsområde" ma:readOnly="false" ma:default="" ma:fieldId="{32d9224d-b6c5-458b-80f5-d9d55ca2534c}" ma:taxonomyMulti="true" ma:sspId="5b06d5d2-076e-4f15-9ef6-7c69958c81d6" ma:termSetId="2276813f-d6a0-4766-9129-f935569726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astUppdaterad" ma:index="27" nillable="true" ma:displayName="Senast uppdaterad" ma:description="" ma:format="DateOnly" ma:internalName="SenastUppdatera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14f8fe1dba4e569123cec54ec5cccf xmlns="915c682a-71be-44cb-b8df-bb046f0d2b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Fastställd</TermName>
          <TermId xmlns="http://schemas.microsoft.com/office/infopath/2007/PartnerControls">d8bf7068-d88c-4bf9-a8dc-5f23444f7f59</TermId>
        </TermInfo>
      </Terms>
    </o114f8fe1dba4e569123cec54ec5cccf>
    <e13f74f0d279447190de0e35870c8aa6 xmlns="915c682a-71be-44cb-b8df-bb046f0d2b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Blankett/Mall</TermName>
          <TermId xmlns="http://schemas.microsoft.com/office/infopath/2007/PartnerControls">b5198238-3c3a-4dcd-8603-ab0a24c9ea76</TermId>
        </TermInfo>
      </Terms>
    </e13f74f0d279447190de0e35870c8aa6>
    <of305825bec64d088a65e47ed208d65e xmlns="915c682a-71be-44cb-b8df-bb046f0d2b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9a2fa7a5-4768-478e-90cb-9c926c212023</TermId>
        </TermInfo>
      </Terms>
    </of305825bec64d088a65e47ed208d65e>
    <j2d9224db6c5458b80f5d9d55ca2534c xmlns="4320e005-5a02-4e49-aebc-f6d03fb09d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F-avtalet med Fastighets</TermName>
          <TermId xmlns="http://schemas.microsoft.com/office/infopath/2007/PartnerControls">1000d2fa-e8b5-49f8-a999-67b824adc5a7</TermId>
        </TermInfo>
        <TermInfo xmlns="http://schemas.microsoft.com/office/infopath/2007/PartnerControls">
          <TermName xmlns="http://schemas.microsoft.com/office/infopath/2007/PartnerControls">I-avtalet med Unionen m fl</TermName>
          <TermId xmlns="http://schemas.microsoft.com/office/infopath/2007/PartnerControls">b0c3fc29-ebb3-4a65-8f9e-77d45e246c02</TermId>
        </TermInfo>
        <TermInfo xmlns="http://schemas.microsoft.com/office/infopath/2007/PartnerControls">
          <TermName xmlns="http://schemas.microsoft.com/office/infopath/2007/PartnerControls">K-avtalet med Vision m fl</TermName>
          <TermId xmlns="http://schemas.microsoft.com/office/infopath/2007/PartnerControls">8c52c205-6015-45dc-bc31-18e684df3a91</TermId>
        </TermInfo>
        <TermInfo xmlns="http://schemas.microsoft.com/office/infopath/2007/PartnerControls">
          <TermName xmlns="http://schemas.microsoft.com/office/infopath/2007/PartnerControls">S-avtalet med Kommunal</TermName>
          <TermId xmlns="http://schemas.microsoft.com/office/infopath/2007/PartnerControls">6a1335b8-6b03-42df-b41d-bbc3ff76c390</TermId>
        </TermInfo>
        <TermInfo xmlns="http://schemas.microsoft.com/office/infopath/2007/PartnerControls">
          <TermName xmlns="http://schemas.microsoft.com/office/infopath/2007/PartnerControls">Övriga avtalsområden</TermName>
          <TermId xmlns="http://schemas.microsoft.com/office/infopath/2007/PartnerControls">3c1cadce-c5b0-4389-8fa4-02177de0951e</TermId>
        </TermInfo>
      </Terms>
    </j2d9224db6c5458b80f5d9d55ca2534c>
    <mcb902b67787452e837f2b9cd574f6a3 xmlns="915c682a-71be-44cb-b8df-bb046f0d2bd6">
      <Terms xmlns="http://schemas.microsoft.com/office/infopath/2007/PartnerControls"/>
    </mcb902b67787452e837f2b9cd574f6a3>
    <TaxCatchAll xmlns="915c682a-71be-44cb-b8df-bb046f0d2bd6">
      <Value>84</Value>
      <Value>15</Value>
      <Value>14</Value>
      <Value>13</Value>
      <Value>12</Value>
      <Value>11</Value>
      <Value>111</Value>
      <Value>92</Value>
      <Value>88</Value>
      <Value>104</Value>
      <Value>1</Value>
    </TaxCatchAll>
    <ie86a083509846ff863e317b24ca248a xmlns="915c682a-71be-44cb-b8df-bb046f0d2b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Underlag</TermName>
          <TermId xmlns="http://schemas.microsoft.com/office/infopath/2007/PartnerControls">3cad86bc-29b0-4baa-960d-cf988a516a7a</TermId>
        </TermInfo>
      </Terms>
    </ie86a083509846ff863e317b24ca248a>
    <Personuppgift xmlns="915c682a-71be-44cb-b8df-bb046f0d2bd6">false</Personuppgift>
    <cd561f70aaa741aaa637f28ca43e2692 xmlns="915c682a-71be-44cb-b8df-bb046f0d2bd6">
      <Terms xmlns="http://schemas.microsoft.com/office/infopath/2007/PartnerControls"/>
    </cd561f70aaa741aaa637f28ca43e2692>
    <ab1f232dc6ca4260baebdd65c2d19993 xmlns="4320e005-5a02-4e49-aebc-f6d03fb09d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Arbetsmiljö</TermName>
          <TermId xmlns="http://schemas.microsoft.com/office/infopath/2007/PartnerControls">8a3f0dd7-6d6f-4a47-9025-2452c666b644</TermId>
        </TermInfo>
      </Terms>
    </ab1f232dc6ca4260baebdd65c2d19993>
    <be14f152f55f4891baeb7ed8e9798062 xmlns="915c682a-71be-44cb-b8df-bb046f0d2b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Internt</TermName>
          <TermId xmlns="http://schemas.microsoft.com/office/infopath/2007/PartnerControls">5e495c30-831f-4dbb-985e-0b24a60bb276</TermId>
        </TermInfo>
      </Terms>
    </be14f152f55f4891baeb7ed8e9798062>
    <SenastUppdaterad xmlns="4320e005-5a02-4e49-aebc-f6d03fb09d2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3879-6CAA-461B-997A-6FE4E8F49B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D84FD77-6B14-4C99-8217-4944F9A9B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c682a-71be-44cb-b8df-bb046f0d2bd6"/>
    <ds:schemaRef ds:uri="4320e005-5a02-4e49-aebc-f6d03fb09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C435A-EB08-4474-8C43-BC184490B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3D706-EDD4-45C3-8824-01126DC2F05B}">
  <ds:schemaRefs>
    <ds:schemaRef ds:uri="http://schemas.microsoft.com/office/2006/metadata/properties"/>
    <ds:schemaRef ds:uri="http://schemas.microsoft.com/office/infopath/2007/PartnerControls"/>
    <ds:schemaRef ds:uri="915c682a-71be-44cb-b8df-bb046f0d2bd6"/>
    <ds:schemaRef ds:uri="4320e005-5a02-4e49-aebc-f6d03fb09d27"/>
  </ds:schemaRefs>
</ds:datastoreItem>
</file>

<file path=customXml/itemProps5.xml><?xml version="1.0" encoding="utf-8"?>
<ds:datastoreItem xmlns:ds="http://schemas.openxmlformats.org/officeDocument/2006/customXml" ds:itemID="{50EF96CA-83CA-4E5F-A591-B094E18D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PM</Template>
  <TotalTime>0</TotalTime>
  <Pages>4</Pages>
  <Words>548</Words>
  <Characters>5264</Characters>
  <Application>Microsoft Office Word</Application>
  <DocSecurity>0</DocSecurity>
  <Lines>43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Agneta Malmström</dc:creator>
  <cp:lastModifiedBy>Torbjörn Jonsson</cp:lastModifiedBy>
  <cp:revision>2</cp:revision>
  <cp:lastPrinted>2020-03-23T11:58:00Z</cp:lastPrinted>
  <dcterms:created xsi:type="dcterms:W3CDTF">2022-10-18T08:42:00Z</dcterms:created>
  <dcterms:modified xsi:type="dcterms:W3CDTF">2022-10-18T08:42:00Z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0x01010047D0C1FA664839448401BAF16FF44C6A00A85217C559C768499248D0EC63196E44</vt:lpwstr>
  </property>
  <property fmtid="{D5CDD505-2E9C-101B-9397-08002B2CF9AE}" pid="3" name="o114f8fe1dba4e569123cec54ec5cccf">
    <vt:lpwstr>Arbetsdokument|2c27b990-2753-4ccd-b29c-f51fbacb532c</vt:lpwstr>
  </property>
  <property fmtid="{D5CDD505-2E9C-101B-9397-08002B2CF9AE}" pid="4" name="TaxCatchAll">
    <vt:lpwstr>91;#Arbetsdokument</vt:lpwstr>
  </property>
  <property fmtid="{D5CDD505-2E9C-101B-9397-08002B2CF9AE}" pid="5" name="AmneMM">
    <vt:lpwstr>11;#Arbetsmiljö|8a3f0dd7-6d6f-4a47-9025-2452c666b644</vt:lpwstr>
  </property>
  <property fmtid="{D5CDD505-2E9C-101B-9397-08002B2CF9AE}" pid="6" name="ArMM">
    <vt:lpwstr/>
  </property>
  <property fmtid="{D5CDD505-2E9C-101B-9397-08002B2CF9AE}" pid="7" name="Dokumenttyp">
    <vt:lpwstr>88;#Blankett/Mall|b5198238-3c3a-4dcd-8603-ab0a24c9ea76</vt:lpwstr>
  </property>
  <property fmtid="{D5CDD505-2E9C-101B-9397-08002B2CF9AE}" pid="8" name="AvtalsomradeMM">
    <vt:lpwstr>1;#F-avtalet med Fastighets|1000d2fa-e8b5-49f8-a999-67b824adc5a7;#12;#I-avtalet med Unionen m fl|b0c3fc29-ebb3-4a65-8f9e-77d45e246c02;#14;#K-avtalet med Vision m fl|8c52c205-6015-45dc-bc31-18e684df3a91;#13;#S-avtalet med Kommunal|6a1335b8-6b03-42df-b41d-bbc3ff76c390;#15;#Övriga avtalsområden|3c1cadce-c5b0-4389-8fa4-02177de0951e</vt:lpwstr>
  </property>
  <property fmtid="{D5CDD505-2E9C-101B-9397-08002B2CF9AE}" pid="9" name="b376611a4bcf44f9b0ef20b5af721bc3">
    <vt:lpwstr/>
  </property>
  <property fmtid="{D5CDD505-2E9C-101B-9397-08002B2CF9AE}" pid="10" name="År">
    <vt:lpwstr>104;#2021|9a2fa7a5-4768-478e-90cb-9c926c212023</vt:lpwstr>
  </property>
  <property fmtid="{D5CDD505-2E9C-101B-9397-08002B2CF9AE}" pid="11" name="Intressent">
    <vt:lpwstr/>
  </property>
  <property fmtid="{D5CDD505-2E9C-101B-9397-08002B2CF9AE}" pid="12" name="m6835bc2b876418bae4f2ec25cca32f6">
    <vt:lpwstr/>
  </property>
  <property fmtid="{D5CDD505-2E9C-101B-9397-08002B2CF9AE}" pid="13" name="Arbetsomrade_Medlemsinformation">
    <vt:lpwstr>111;#Underlag|3cad86bc-29b0-4baa-960d-cf988a516a7a</vt:lpwstr>
  </property>
  <property fmtid="{D5CDD505-2E9C-101B-9397-08002B2CF9AE}" pid="14" name="Enhet">
    <vt:lpwstr/>
  </property>
  <property fmtid="{D5CDD505-2E9C-101B-9397-08002B2CF9AE}" pid="15" name="Klassificering">
    <vt:lpwstr>84;#Internt|5e495c30-831f-4dbb-985e-0b24a60bb276</vt:lpwstr>
  </property>
  <property fmtid="{D5CDD505-2E9C-101B-9397-08002B2CF9AE}" pid="16" name="StatusMM">
    <vt:lpwstr>92;#Fastställd|d8bf7068-d88c-4bf9-a8dc-5f23444f7f59</vt:lpwstr>
  </property>
  <property fmtid="{D5CDD505-2E9C-101B-9397-08002B2CF9AE}" pid="17" name="KategoriMM">
    <vt:lpwstr/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</Properties>
</file>